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4" w:rsidRPr="009F03E5" w:rsidRDefault="009F03E5" w:rsidP="009F03E5">
      <w:pPr>
        <w:pStyle w:val="a3"/>
        <w:spacing w:before="10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11"/>
        </w:rPr>
        <w:t xml:space="preserve">            </w:t>
      </w:r>
      <w:r>
        <w:rPr>
          <w:b/>
          <w:i/>
          <w:sz w:val="24"/>
          <w:szCs w:val="24"/>
        </w:rPr>
        <w:t xml:space="preserve">А.В. </w:t>
      </w:r>
      <w:proofErr w:type="spellStart"/>
      <w:r>
        <w:rPr>
          <w:b/>
          <w:i/>
          <w:sz w:val="24"/>
          <w:szCs w:val="24"/>
        </w:rPr>
        <w:t>Падалкина</w:t>
      </w:r>
      <w:proofErr w:type="spellEnd"/>
    </w:p>
    <w:p w:rsidR="001F6304" w:rsidRDefault="009F03E5">
      <w:pPr>
        <w:pStyle w:val="Heading1"/>
        <w:spacing w:before="89"/>
        <w:ind w:right="698"/>
        <w:jc w:val="center"/>
      </w:pPr>
      <w:r>
        <w:rPr>
          <w:color w:val="231F20"/>
        </w:rPr>
        <w:t>ВЛИЯНИЕ МУЛЬТИПЛИКАЦИОННЫХ ФИЛЬМОВ</w:t>
      </w:r>
    </w:p>
    <w:p w:rsidR="001F6304" w:rsidRDefault="009F03E5">
      <w:pPr>
        <w:spacing w:line="279" w:lineRule="exact"/>
        <w:ind w:left="719" w:right="699"/>
        <w:jc w:val="center"/>
        <w:rPr>
          <w:b/>
          <w:sz w:val="26"/>
        </w:rPr>
      </w:pPr>
      <w:r>
        <w:rPr>
          <w:b/>
          <w:color w:val="231F20"/>
          <w:sz w:val="26"/>
        </w:rPr>
        <w:t>НА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РАЗВИТИЕ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ДЕТЕЙ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МЛАДШЕГО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ШКОЛЬНОГО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ВОЗРАСТА</w:t>
      </w:r>
    </w:p>
    <w:p w:rsidR="001F6304" w:rsidRDefault="001F6304">
      <w:pPr>
        <w:pStyle w:val="a3"/>
        <w:spacing w:before="5"/>
        <w:ind w:left="0"/>
        <w:jc w:val="left"/>
        <w:rPr>
          <w:b/>
        </w:rPr>
      </w:pPr>
    </w:p>
    <w:p w:rsidR="001F6304" w:rsidRDefault="009F03E5">
      <w:pPr>
        <w:pStyle w:val="a3"/>
        <w:spacing w:line="247" w:lineRule="auto"/>
        <w:ind w:right="113" w:firstLine="283"/>
      </w:pPr>
      <w:r>
        <w:rPr>
          <w:color w:val="231F20"/>
        </w:rPr>
        <w:t xml:space="preserve">В современном обществе младший школьник активно вовлечен в окружающее его </w:t>
      </w:r>
      <w:proofErr w:type="spellStart"/>
      <w:r>
        <w:rPr>
          <w:color w:val="231F20"/>
        </w:rPr>
        <w:t>информ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ционное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пространство.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актуальным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становится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вопрос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от негативного влияния информации посредством развития у них критического мышления. Ра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смотрены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некоторые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аспекты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влияния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мультипликационных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фильмов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возраста.</w:t>
      </w:r>
    </w:p>
    <w:p w:rsidR="001F6304" w:rsidRDefault="001F6304">
      <w:pPr>
        <w:pStyle w:val="a3"/>
        <w:spacing w:before="4"/>
        <w:ind w:left="0"/>
        <w:jc w:val="left"/>
      </w:pPr>
    </w:p>
    <w:p w:rsidR="001F6304" w:rsidRDefault="009F03E5">
      <w:pPr>
        <w:spacing w:line="247" w:lineRule="auto"/>
        <w:ind w:left="137" w:right="115" w:firstLine="283"/>
        <w:jc w:val="both"/>
        <w:rPr>
          <w:i/>
        </w:rPr>
      </w:pPr>
      <w:r>
        <w:rPr>
          <w:b/>
          <w:color w:val="231F20"/>
        </w:rPr>
        <w:t xml:space="preserve">Ключевые слова: </w:t>
      </w:r>
      <w:proofErr w:type="spellStart"/>
      <w:r>
        <w:rPr>
          <w:i/>
          <w:color w:val="231F20"/>
        </w:rPr>
        <w:t>медиаобразование</w:t>
      </w:r>
      <w:proofErr w:type="spellEnd"/>
      <w:r>
        <w:rPr>
          <w:i/>
          <w:color w:val="231F20"/>
        </w:rPr>
        <w:t xml:space="preserve">, </w:t>
      </w:r>
      <w:proofErr w:type="spellStart"/>
      <w:r>
        <w:rPr>
          <w:i/>
          <w:color w:val="231F20"/>
        </w:rPr>
        <w:t>медиатекст</w:t>
      </w:r>
      <w:proofErr w:type="spellEnd"/>
      <w:r>
        <w:rPr>
          <w:i/>
          <w:color w:val="231F20"/>
        </w:rPr>
        <w:t>, мультипликация, развит</w:t>
      </w:r>
      <w:r>
        <w:rPr>
          <w:i/>
          <w:color w:val="231F20"/>
        </w:rPr>
        <w:t>ие, дети, мла</w:t>
      </w:r>
      <w:proofErr w:type="gramStart"/>
      <w:r>
        <w:rPr>
          <w:i/>
          <w:color w:val="231F20"/>
        </w:rPr>
        <w:t>д-</w:t>
      </w:r>
      <w:proofErr w:type="gramEnd"/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ший</w:t>
      </w:r>
      <w:proofErr w:type="spellEnd"/>
      <w:r>
        <w:rPr>
          <w:i/>
          <w:color w:val="231F20"/>
        </w:rPr>
        <w:t xml:space="preserve"> школьник.</w:t>
      </w:r>
    </w:p>
    <w:p w:rsidR="001F6304" w:rsidRDefault="001F6304">
      <w:pPr>
        <w:pStyle w:val="a3"/>
        <w:spacing w:before="5"/>
        <w:ind w:left="0"/>
        <w:jc w:val="left"/>
        <w:rPr>
          <w:i/>
          <w:sz w:val="16"/>
        </w:rPr>
      </w:pPr>
    </w:p>
    <w:p w:rsidR="001F6304" w:rsidRDefault="001F6304">
      <w:pPr>
        <w:rPr>
          <w:sz w:val="16"/>
        </w:rPr>
        <w:sectPr w:rsidR="001F6304">
          <w:type w:val="continuous"/>
          <w:pgSz w:w="11910" w:h="16840"/>
          <w:pgMar w:top="960" w:right="1300" w:bottom="280" w:left="1280" w:header="720" w:footer="720" w:gutter="0"/>
          <w:cols w:space="720"/>
        </w:sectPr>
      </w:pPr>
    </w:p>
    <w:p w:rsidR="001F6304" w:rsidRDefault="009F03E5">
      <w:pPr>
        <w:pStyle w:val="a3"/>
        <w:spacing w:before="91" w:line="247" w:lineRule="auto"/>
        <w:ind w:right="38" w:firstLine="283"/>
      </w:pPr>
      <w:r>
        <w:rPr>
          <w:color w:val="231F20"/>
        </w:rPr>
        <w:lastRenderedPageBreak/>
        <w:t>Масштабы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влияния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медиа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возрастают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каждым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днем. В современном информационном общ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стве</w:t>
      </w:r>
      <w:proofErr w:type="spellEnd"/>
      <w:r>
        <w:rPr>
          <w:color w:val="231F20"/>
        </w:rPr>
        <w:t xml:space="preserve"> нам приходится иметь дело с большими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потоками информации, которые, несомненно,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влияют на нас определенным образом. Чел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век с раннего детства вовлечен в </w:t>
      </w:r>
      <w:proofErr w:type="spellStart"/>
      <w:r>
        <w:rPr>
          <w:color w:val="231F20"/>
        </w:rPr>
        <w:t>информаци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онное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пространство.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моменту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поступления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различными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медиа</w:t>
      </w:r>
      <w:proofErr w:type="spellEnd"/>
      <w:r>
        <w:rPr>
          <w:color w:val="231F20"/>
        </w:rPr>
        <w:t xml:space="preserve">: визуальными (фото, печать), </w:t>
      </w:r>
      <w:proofErr w:type="spellStart"/>
      <w:r>
        <w:rPr>
          <w:color w:val="231F20"/>
        </w:rPr>
        <w:t>аудиал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ными</w:t>
      </w:r>
      <w:proofErr w:type="spellEnd"/>
      <w:r>
        <w:rPr>
          <w:color w:val="231F20"/>
        </w:rPr>
        <w:t xml:space="preserve"> (звуковыми), аудиовизуальными (кино,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</w:t>
      </w:r>
      <w:r>
        <w:rPr>
          <w:color w:val="231F20"/>
        </w:rPr>
        <w:t>део, телевидением). В зависимости от во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раста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отдают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предпочтение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различным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видам.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пресса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почти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востребована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в дошкольном и младшем школьном </w:t>
      </w:r>
      <w:proofErr w:type="spellStart"/>
      <w:r>
        <w:rPr>
          <w:color w:val="231F20"/>
        </w:rPr>
        <w:t>возра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те, дети только учатся читать, и этот процесс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 них все еще можно рассматривать как рас-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кодирование букв и слогов, а не как способ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полноценного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восприятия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информации,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нельзя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сказать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телевидении,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видео,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кино.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репертуаре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занимают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мультипликационные фильмы. К сожалению,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</w:t>
      </w:r>
      <w:r>
        <w:rPr>
          <w:color w:val="231F20"/>
        </w:rPr>
        <w:t>ременные мультипликаторы, стремясь ра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ширить зрительскую аудиторию, очень мало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внимания уделяют художественно-нравствен-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ной стороне содержания, зачастую </w:t>
      </w:r>
      <w:proofErr w:type="spellStart"/>
      <w:r>
        <w:rPr>
          <w:color w:val="231F20"/>
        </w:rPr>
        <w:t>ограничи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ваясь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лишь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увлекательным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сюжетом.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Мул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типликация</w:t>
      </w:r>
      <w:proofErr w:type="spellEnd"/>
      <w:r>
        <w:rPr>
          <w:color w:val="231F20"/>
        </w:rPr>
        <w:t xml:space="preserve"> сегодня стала все более </w:t>
      </w:r>
      <w:proofErr w:type="spellStart"/>
      <w:r>
        <w:rPr>
          <w:color w:val="231F20"/>
        </w:rPr>
        <w:t>коммер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циализи</w:t>
      </w:r>
      <w:r>
        <w:rPr>
          <w:color w:val="231F20"/>
        </w:rPr>
        <w:t>роваться</w:t>
      </w:r>
      <w:proofErr w:type="spellEnd"/>
      <w:r>
        <w:rPr>
          <w:color w:val="231F20"/>
        </w:rPr>
        <w:t>. Все чаще стали появляться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мультфильмы, предназначенные для семейн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просмотра («</w:t>
      </w:r>
      <w:proofErr w:type="spellStart"/>
      <w:r>
        <w:rPr>
          <w:color w:val="231F20"/>
        </w:rPr>
        <w:t>Шрэк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1, 2,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3»; «Кот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сапогах»,</w:t>
      </w:r>
    </w:p>
    <w:p w:rsidR="001F6304" w:rsidRDefault="009F03E5">
      <w:pPr>
        <w:pStyle w:val="a3"/>
        <w:spacing w:line="235" w:lineRule="exact"/>
      </w:pPr>
      <w:r>
        <w:rPr>
          <w:color w:val="231F20"/>
        </w:rPr>
        <w:t>«Красная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шапочка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против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зла»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множество</w:t>
      </w:r>
    </w:p>
    <w:p w:rsidR="001F6304" w:rsidRDefault="009F03E5">
      <w:pPr>
        <w:pStyle w:val="a3"/>
        <w:spacing w:before="7" w:line="247" w:lineRule="auto"/>
        <w:ind w:right="40"/>
      </w:pPr>
      <w:r>
        <w:rPr>
          <w:color w:val="231F20"/>
        </w:rPr>
        <w:t>других), включающие в себя шутки и подте</w:t>
      </w:r>
      <w:proofErr w:type="gramStart"/>
      <w:r>
        <w:rPr>
          <w:color w:val="231F20"/>
        </w:rPr>
        <w:t>кст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дл</w:t>
      </w:r>
      <w:proofErr w:type="gramEnd"/>
      <w:r>
        <w:rPr>
          <w:color w:val="231F20"/>
        </w:rPr>
        <w:t>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взрослых.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Однако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мультфильм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должен содержать в себе не только </w:t>
      </w:r>
      <w:proofErr w:type="spellStart"/>
      <w:r>
        <w:rPr>
          <w:color w:val="231F20"/>
        </w:rPr>
        <w:t>развлек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тельные моменты, но и очень важное для де-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поучительное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содержание.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Неконтрол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руемое</w:t>
      </w:r>
      <w:proofErr w:type="spellEnd"/>
      <w:r>
        <w:rPr>
          <w:color w:val="231F20"/>
        </w:rPr>
        <w:t xml:space="preserve"> «бездумное» поглощение информации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детьми, в силу еще недостаточной </w:t>
      </w:r>
      <w:proofErr w:type="spellStart"/>
      <w:r>
        <w:rPr>
          <w:color w:val="231F20"/>
        </w:rPr>
        <w:t>сформиро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ванности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психических процессов,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может</w:t>
      </w:r>
    </w:p>
    <w:p w:rsidR="001F6304" w:rsidRDefault="009F03E5">
      <w:pPr>
        <w:pStyle w:val="a3"/>
        <w:spacing w:before="91" w:line="247" w:lineRule="auto"/>
        <w:ind w:right="116"/>
      </w:pPr>
      <w:r>
        <w:br w:type="column"/>
      </w:r>
      <w:r>
        <w:rPr>
          <w:color w:val="231F20"/>
        </w:rPr>
        <w:lastRenderedPageBreak/>
        <w:t>привести к весьма негативным последствиям.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Рассмотрим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некоторые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них.</w:t>
      </w:r>
    </w:p>
    <w:p w:rsidR="001F6304" w:rsidRDefault="009F03E5">
      <w:pPr>
        <w:pStyle w:val="a3"/>
        <w:spacing w:line="247" w:lineRule="auto"/>
        <w:ind w:right="113" w:firstLine="283"/>
      </w:pPr>
      <w:r>
        <w:rPr>
          <w:color w:val="231F20"/>
        </w:rPr>
        <w:t>Влияние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мультипликации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проявляется по различным направлениям: 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щее</w:t>
      </w:r>
      <w:proofErr w:type="spellEnd"/>
      <w:r>
        <w:rPr>
          <w:color w:val="231F20"/>
        </w:rPr>
        <w:t xml:space="preserve"> психическое развитие (развитие </w:t>
      </w:r>
      <w:proofErr w:type="spellStart"/>
      <w:r>
        <w:rPr>
          <w:color w:val="231F20"/>
        </w:rPr>
        <w:t>познава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тельных процессов, моторное, развитие речи);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заимствование образцов и моделей поведения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воплощаемых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ценностей,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взгля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дов</w:t>
      </w:r>
      <w:proofErr w:type="spellEnd"/>
      <w:r>
        <w:rPr>
          <w:color w:val="231F20"/>
        </w:rPr>
        <w:t>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интересов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склонностей.</w:t>
      </w:r>
    </w:p>
    <w:p w:rsidR="001F6304" w:rsidRDefault="009F03E5">
      <w:pPr>
        <w:pStyle w:val="a3"/>
        <w:spacing w:line="247" w:lineRule="auto"/>
        <w:ind w:right="113" w:firstLine="283"/>
      </w:pPr>
      <w:r>
        <w:rPr>
          <w:color w:val="231F20"/>
        </w:rPr>
        <w:t>У детей, которые с раннего детства смотрят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телевизор более часа в день, снижается ур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вень</w:t>
      </w:r>
      <w:proofErr w:type="spellEnd"/>
      <w:r>
        <w:rPr>
          <w:color w:val="231F20"/>
        </w:rPr>
        <w:t xml:space="preserve"> наглядно-образного мышления и </w:t>
      </w:r>
      <w:proofErr w:type="spellStart"/>
      <w:r>
        <w:rPr>
          <w:color w:val="231F20"/>
        </w:rPr>
        <w:t>уме</w:t>
      </w:r>
      <w:r>
        <w:rPr>
          <w:color w:val="231F20"/>
        </w:rPr>
        <w:t>нь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шается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объем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памяти.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детей к предметам, фактам и событиям </w:t>
      </w:r>
      <w:proofErr w:type="spellStart"/>
      <w:r>
        <w:rPr>
          <w:color w:val="231F20"/>
        </w:rPr>
        <w:t>стан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вится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поверхностным,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речь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примитивной.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смотр телевизионных передач, видео и кино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чаще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начинает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заменять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характерные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для детей младшего школьного возраста виды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деятельности, как общение со сверстниками,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игру, чтение. Подражая героям мультфильмов,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учащиеся младшего школьного возраста в </w:t>
      </w:r>
      <w:proofErr w:type="spellStart"/>
      <w:r>
        <w:rPr>
          <w:color w:val="231F20"/>
        </w:rPr>
        <w:t>св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речи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начинают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употреблять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называемые</w:t>
      </w:r>
    </w:p>
    <w:p w:rsidR="001F6304" w:rsidRDefault="009F03E5">
      <w:pPr>
        <w:pStyle w:val="a3"/>
        <w:spacing w:line="247" w:lineRule="auto"/>
        <w:ind w:right="113"/>
      </w:pPr>
      <w:r>
        <w:rPr>
          <w:color w:val="231F20"/>
        </w:rPr>
        <w:t xml:space="preserve">«крутые» слова: </w:t>
      </w:r>
      <w:proofErr w:type="spellStart"/>
      <w:r>
        <w:rPr>
          <w:i/>
          <w:color w:val="231F20"/>
        </w:rPr>
        <w:t>кретин</w:t>
      </w:r>
      <w:proofErr w:type="spellEnd"/>
      <w:r>
        <w:rPr>
          <w:i/>
          <w:color w:val="231F20"/>
        </w:rPr>
        <w:t xml:space="preserve">, безмозглый, </w:t>
      </w:r>
      <w:proofErr w:type="spellStart"/>
      <w:r>
        <w:rPr>
          <w:i/>
          <w:color w:val="231F20"/>
        </w:rPr>
        <w:t>ту</w:t>
      </w:r>
      <w:r>
        <w:rPr>
          <w:i/>
          <w:color w:val="231F20"/>
        </w:rPr>
        <w:t>пица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болван</w:t>
      </w:r>
      <w:proofErr w:type="spellEnd"/>
      <w:r>
        <w:rPr>
          <w:i/>
          <w:color w:val="231F20"/>
        </w:rPr>
        <w:t>, недоумок, больной</w:t>
      </w:r>
      <w:r>
        <w:rPr>
          <w:color w:val="231F20"/>
        </w:rPr>
        <w:t xml:space="preserve">, используя их в </w:t>
      </w:r>
      <w:proofErr w:type="spellStart"/>
      <w:r>
        <w:rPr>
          <w:color w:val="231F20"/>
        </w:rPr>
        <w:t>к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честве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обращений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личностных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характери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стик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«Толковом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словаре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русского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языка»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под редакцией С. И. Ожегова и Н. Ю. </w:t>
      </w:r>
      <w:proofErr w:type="spellStart"/>
      <w:r>
        <w:rPr>
          <w:color w:val="231F20"/>
        </w:rPr>
        <w:t>Швед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вой все эти слова определены как </w:t>
      </w:r>
      <w:proofErr w:type="spellStart"/>
      <w:r>
        <w:rPr>
          <w:color w:val="231F20"/>
        </w:rPr>
        <w:t>простореч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, а многие из них отмечены как </w:t>
      </w:r>
      <w:r>
        <w:rPr>
          <w:color w:val="231F20"/>
        </w:rPr>
        <w:t>бранные,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жаргонные [4]. Формирование представлений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языковой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норме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речевой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культуре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происх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дит</w:t>
      </w:r>
      <w:proofErr w:type="spellEnd"/>
      <w:r>
        <w:rPr>
          <w:color w:val="231F20"/>
        </w:rPr>
        <w:t xml:space="preserve"> на основе устной речи, образцом которой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становится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язык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мультипликации.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«Ребенок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умеет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отличить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вымысел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реальности.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герои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абсолютно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живые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</w:t>
      </w:r>
      <w:proofErr w:type="gramStart"/>
      <w:r>
        <w:rPr>
          <w:color w:val="231F20"/>
        </w:rPr>
        <w:t>я-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щие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копировать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своем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поведении,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интонациях,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играх»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[7.</w:t>
      </w:r>
      <w:proofErr w:type="gramEnd"/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211].</w:t>
      </w:r>
      <w:proofErr w:type="gramEnd"/>
    </w:p>
    <w:p w:rsidR="001F6304" w:rsidRDefault="009F03E5">
      <w:pPr>
        <w:pStyle w:val="a3"/>
        <w:spacing w:line="247" w:lineRule="auto"/>
        <w:ind w:right="115" w:firstLine="283"/>
      </w:pPr>
      <w:r>
        <w:rPr>
          <w:color w:val="231F20"/>
        </w:rPr>
        <w:t>Развитие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воли,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стремление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добиться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ставленной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нарушено,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потому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что,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сидя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экраном,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совершает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ак</w:t>
      </w:r>
      <w:proofErr w:type="spellEnd"/>
      <w:r>
        <w:rPr>
          <w:color w:val="231F20"/>
        </w:rPr>
        <w:t>-</w:t>
      </w:r>
    </w:p>
    <w:p w:rsidR="001F6304" w:rsidRDefault="001F6304">
      <w:pPr>
        <w:spacing w:line="247" w:lineRule="auto"/>
        <w:sectPr w:rsidR="001F6304">
          <w:type w:val="continuous"/>
          <w:pgSz w:w="11910" w:h="16840"/>
          <w:pgMar w:top="960" w:right="1300" w:bottom="280" w:left="1280" w:header="720" w:footer="720" w:gutter="0"/>
          <w:cols w:num="2" w:space="720" w:equalWidth="0">
            <w:col w:w="4596" w:space="59"/>
            <w:col w:w="4675"/>
          </w:cols>
        </w:sectPr>
      </w:pPr>
    </w:p>
    <w:p w:rsidR="001F6304" w:rsidRDefault="001F6304">
      <w:pPr>
        <w:tabs>
          <w:tab w:val="right" w:pos="9208"/>
        </w:tabs>
        <w:spacing w:before="74"/>
        <w:ind w:left="118"/>
      </w:pPr>
      <w:r>
        <w:lastRenderedPageBreak/>
        <w:pict>
          <v:line id="_x0000_s1028" style="position:absolute;left:0;text-align:left;z-index:15728640;mso-position-horizontal-relative:page" from="70.15pt,18.95pt" to="524.95pt,18.95pt" strokecolor="#231f20" strokeweight=".4pt">
            <w10:wrap anchorx="page"/>
          </v:line>
        </w:pict>
      </w:r>
      <w:r w:rsidR="009F03E5">
        <w:rPr>
          <w:i/>
          <w:color w:val="231F20"/>
        </w:rPr>
        <w:t>Влияние</w:t>
      </w:r>
      <w:r w:rsidR="009F03E5">
        <w:rPr>
          <w:i/>
          <w:color w:val="231F20"/>
          <w:spacing w:val="-1"/>
        </w:rPr>
        <w:t xml:space="preserve"> </w:t>
      </w:r>
      <w:r w:rsidR="009F03E5">
        <w:rPr>
          <w:i/>
          <w:color w:val="231F20"/>
        </w:rPr>
        <w:t>мультипликационных фильмов</w:t>
      </w:r>
      <w:r w:rsidR="009F03E5">
        <w:rPr>
          <w:i/>
          <w:color w:val="231F20"/>
          <w:spacing w:val="-1"/>
        </w:rPr>
        <w:t xml:space="preserve"> </w:t>
      </w:r>
      <w:r w:rsidR="009F03E5">
        <w:rPr>
          <w:i/>
          <w:color w:val="231F20"/>
        </w:rPr>
        <w:t>на</w:t>
      </w:r>
      <w:r w:rsidR="009F03E5">
        <w:rPr>
          <w:i/>
          <w:color w:val="231F20"/>
          <w:spacing w:val="-1"/>
        </w:rPr>
        <w:t xml:space="preserve"> </w:t>
      </w:r>
      <w:r w:rsidR="009F03E5">
        <w:rPr>
          <w:i/>
          <w:color w:val="231F20"/>
        </w:rPr>
        <w:t>развитие</w:t>
      </w:r>
      <w:r w:rsidR="009F03E5">
        <w:rPr>
          <w:i/>
          <w:color w:val="231F20"/>
          <w:spacing w:val="-1"/>
        </w:rPr>
        <w:t xml:space="preserve"> </w:t>
      </w:r>
      <w:r w:rsidR="009F03E5">
        <w:rPr>
          <w:i/>
          <w:color w:val="231F20"/>
        </w:rPr>
        <w:t>детей...</w:t>
      </w:r>
      <w:r w:rsidR="009F03E5">
        <w:rPr>
          <w:i/>
          <w:color w:val="231F20"/>
        </w:rPr>
        <w:tab/>
      </w:r>
      <w:r w:rsidR="009F03E5">
        <w:rPr>
          <w:color w:val="231F20"/>
          <w:position w:val="1"/>
        </w:rPr>
        <w:t>287</w:t>
      </w:r>
    </w:p>
    <w:p w:rsidR="001F6304" w:rsidRDefault="001F6304">
      <w:pPr>
        <w:sectPr w:rsidR="001F6304">
          <w:pgSz w:w="11910" w:h="16840"/>
          <w:pgMar w:top="920" w:right="1300" w:bottom="280" w:left="1280" w:header="720" w:footer="720" w:gutter="0"/>
          <w:cols w:space="720"/>
        </w:sectPr>
      </w:pPr>
    </w:p>
    <w:p w:rsidR="001F6304" w:rsidRDefault="009F03E5">
      <w:pPr>
        <w:pStyle w:val="a3"/>
        <w:spacing w:before="259" w:line="247" w:lineRule="auto"/>
        <w:ind w:right="38"/>
      </w:pPr>
      <w:proofErr w:type="spellStart"/>
      <w:r>
        <w:rPr>
          <w:color w:val="231F20"/>
        </w:rPr>
        <w:lastRenderedPageBreak/>
        <w:t>тивных</w:t>
      </w:r>
      <w:proofErr w:type="spellEnd"/>
      <w:r>
        <w:rPr>
          <w:color w:val="231F20"/>
        </w:rPr>
        <w:t xml:space="preserve"> действий. Любые творческие позывы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 стимулируются, а подавляются. Ничего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делая, ребенок приучается получать </w:t>
      </w:r>
      <w:proofErr w:type="spellStart"/>
      <w:r>
        <w:rPr>
          <w:color w:val="231F20"/>
        </w:rPr>
        <w:t>удовол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ствия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испытывать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яркие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эмоции.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-53"/>
        </w:rPr>
        <w:t xml:space="preserve"> </w:t>
      </w:r>
      <w:r>
        <w:rPr>
          <w:color w:val="231F20"/>
        </w:rPr>
        <w:t>выкают к пассивным видам деятельности, 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 в отдаленном будущем вызвать тягу 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опасным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развлечениям.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подтвержд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ется</w:t>
      </w:r>
      <w:proofErr w:type="spellEnd"/>
      <w:r>
        <w:rPr>
          <w:color w:val="231F20"/>
        </w:rPr>
        <w:t xml:space="preserve"> различными исследованиями. А. Л. Ве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гер</w:t>
      </w:r>
      <w:proofErr w:type="spellEnd"/>
      <w:r>
        <w:rPr>
          <w:color w:val="231F20"/>
        </w:rPr>
        <w:t xml:space="preserve"> и Г. А. </w:t>
      </w:r>
      <w:proofErr w:type="spellStart"/>
      <w:r>
        <w:rPr>
          <w:color w:val="231F20"/>
        </w:rPr>
        <w:t>Цукерман</w:t>
      </w:r>
      <w:proofErr w:type="spellEnd"/>
      <w:r>
        <w:rPr>
          <w:color w:val="231F20"/>
        </w:rPr>
        <w:t xml:space="preserve"> в ходе психологических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обследований младших школьников выявили,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 «поток аудиовизуальной информации,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требующий сосредоточенности и умственных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усилий,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чаще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воспринимается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пассив-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но. Это со временем переносится на реальную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жизнь, и ребенок начинает ее воспринимать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так же. И уже сосредоточиться над </w:t>
      </w:r>
      <w:proofErr w:type="spellStart"/>
      <w:r>
        <w:rPr>
          <w:color w:val="231F20"/>
        </w:rPr>
        <w:t>выполн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</w:t>
      </w:r>
      <w:r>
        <w:rPr>
          <w:color w:val="231F20"/>
        </w:rPr>
        <w:t>ием</w:t>
      </w:r>
      <w:proofErr w:type="spellEnd"/>
      <w:r>
        <w:rPr>
          <w:color w:val="231F20"/>
        </w:rPr>
        <w:t xml:space="preserve"> задания, сделать умственное или волевое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усилие,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труднее.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привыкает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делать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только то, что не требует усилия. Он с трудом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включается на уроках, с трудом </w:t>
      </w:r>
      <w:proofErr w:type="spellStart"/>
      <w:r>
        <w:rPr>
          <w:color w:val="231F20"/>
        </w:rPr>
        <w:t>восприним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ет</w:t>
      </w:r>
      <w:proofErr w:type="spellEnd"/>
      <w:r>
        <w:rPr>
          <w:color w:val="231F20"/>
        </w:rPr>
        <w:t xml:space="preserve"> учебную информацию. А без активной у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ственной</w:t>
      </w:r>
      <w:proofErr w:type="spellEnd"/>
      <w:r>
        <w:rPr>
          <w:color w:val="231F20"/>
        </w:rPr>
        <w:t xml:space="preserve"> деятельности не происходит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разви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тие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нервных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связей,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памяти,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ассоциаций»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[3].</w:t>
      </w:r>
    </w:p>
    <w:p w:rsidR="001F6304" w:rsidRDefault="009F03E5">
      <w:pPr>
        <w:pStyle w:val="a3"/>
        <w:spacing w:line="247" w:lineRule="auto"/>
        <w:ind w:right="38" w:firstLine="283"/>
      </w:pPr>
      <w:r>
        <w:rPr>
          <w:color w:val="231F20"/>
        </w:rPr>
        <w:t xml:space="preserve">Психологические механизмы </w:t>
      </w:r>
      <w:proofErr w:type="spellStart"/>
      <w:r>
        <w:rPr>
          <w:color w:val="231F20"/>
        </w:rPr>
        <w:t>мультиплик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ции</w:t>
      </w:r>
      <w:proofErr w:type="spellEnd"/>
      <w:r>
        <w:rPr>
          <w:color w:val="231F20"/>
        </w:rPr>
        <w:t xml:space="preserve"> как вида искусства особенно </w:t>
      </w:r>
      <w:proofErr w:type="spellStart"/>
      <w:r>
        <w:rPr>
          <w:color w:val="231F20"/>
        </w:rPr>
        <w:t>воздейству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ют на сознание ребенка. Герои мультфильмов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могут выступать как носители определенного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эмоционального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поведения.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детей в определенной мере важны идеальн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позитивные как художественные, так и </w:t>
      </w:r>
      <w:proofErr w:type="spellStart"/>
      <w:r>
        <w:rPr>
          <w:color w:val="231F20"/>
        </w:rPr>
        <w:t>реаль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модели поведения. На экране отрицател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примеры героев могут оставаться без </w:t>
      </w:r>
      <w:proofErr w:type="spellStart"/>
      <w:r>
        <w:rPr>
          <w:color w:val="231F20"/>
        </w:rPr>
        <w:t>оце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ночных комментариев, что со стороны </w:t>
      </w:r>
      <w:proofErr w:type="spellStart"/>
      <w:r>
        <w:rPr>
          <w:color w:val="231F20"/>
        </w:rPr>
        <w:t>выгля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дит</w:t>
      </w:r>
      <w:proofErr w:type="spellEnd"/>
      <w:r>
        <w:rPr>
          <w:color w:val="231F20"/>
        </w:rPr>
        <w:t xml:space="preserve"> как одобрение. Перс</w:t>
      </w:r>
      <w:r>
        <w:rPr>
          <w:color w:val="231F20"/>
        </w:rPr>
        <w:t>онажа, нарушающего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общепринятые правила, никто не наказывает.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итоге у ребенка закрепляется представление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допустимости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подобных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расшатываются эталоны хорошего и плохого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поступка, допустимого и неприемлемого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ведения.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</w:t>
      </w:r>
      <w:r>
        <w:rPr>
          <w:color w:val="231F20"/>
        </w:rPr>
        <w:t>фильмы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лируют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нестандартного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поло-ролево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го поведения: существа мужского пола ведут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себя как представительницы женского пола 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наоборот, женщины надевают </w:t>
      </w:r>
      <w:proofErr w:type="spellStart"/>
      <w:r>
        <w:rPr>
          <w:color w:val="231F20"/>
        </w:rPr>
        <w:t>несоответству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ющую</w:t>
      </w:r>
      <w:proofErr w:type="spellEnd"/>
      <w:r>
        <w:rPr>
          <w:color w:val="231F20"/>
        </w:rPr>
        <w:t xml:space="preserve"> одежду, проявляют особый интерес 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подобным себе по полу персонажам. </w:t>
      </w:r>
      <w:proofErr w:type="spellStart"/>
      <w:r>
        <w:rPr>
          <w:color w:val="231F20"/>
        </w:rPr>
        <w:t>Распр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странены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сцены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неуважительного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 людям, животным, растениям. Кроме того,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становятся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невосприимчивыми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опа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</w:rPr>
        <w:t>: «Мультфильм демонстрирует не только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эмоциональные состояния, которые </w:t>
      </w:r>
      <w:proofErr w:type="spellStart"/>
      <w:r>
        <w:rPr>
          <w:color w:val="231F20"/>
        </w:rPr>
        <w:t>пережив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</w:t>
      </w:r>
      <w:r>
        <w:rPr>
          <w:color w:val="231F20"/>
        </w:rPr>
        <w:t>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герои,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формирует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стереотипы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пове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дения</w:t>
      </w:r>
      <w:proofErr w:type="spellEnd"/>
      <w:r>
        <w:rPr>
          <w:color w:val="231F20"/>
        </w:rPr>
        <w:t xml:space="preserve"> и разрешения ситуаций» [5. </w:t>
      </w:r>
      <w:proofErr w:type="gramStart"/>
      <w:r>
        <w:rPr>
          <w:color w:val="231F20"/>
        </w:rPr>
        <w:t>С. 195].</w:t>
      </w:r>
      <w:proofErr w:type="gramEnd"/>
      <w:r>
        <w:rPr>
          <w:color w:val="231F20"/>
        </w:rPr>
        <w:t xml:space="preserve"> 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вестный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исследователь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психологии</w:t>
      </w:r>
    </w:p>
    <w:p w:rsidR="001F6304" w:rsidRDefault="009F03E5">
      <w:pPr>
        <w:pStyle w:val="a3"/>
        <w:spacing w:before="6"/>
        <w:ind w:left="0"/>
        <w:jc w:val="left"/>
      </w:pPr>
      <w:r>
        <w:br w:type="column"/>
      </w:r>
    </w:p>
    <w:p w:rsidR="001F6304" w:rsidRDefault="009F03E5">
      <w:pPr>
        <w:pStyle w:val="a3"/>
        <w:spacing w:line="247" w:lineRule="auto"/>
        <w:ind w:right="112"/>
      </w:pPr>
      <w:r>
        <w:rPr>
          <w:color w:val="231F20"/>
        </w:rPr>
        <w:t>восприятия СМК А. Бандура считает, что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развивающегося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демонстрируемые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 поведения, где представлен широкий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диапазон моральных конфликтов, составляют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неотъемлемую часть социального </w:t>
      </w:r>
      <w:proofErr w:type="spellStart"/>
      <w:r>
        <w:rPr>
          <w:color w:val="231F20"/>
        </w:rPr>
        <w:t>научения</w:t>
      </w:r>
      <w:proofErr w:type="spellEnd"/>
      <w:r>
        <w:rPr>
          <w:color w:val="231F20"/>
        </w:rPr>
        <w:t>, 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под воздействием </w:t>
      </w:r>
      <w:proofErr w:type="spellStart"/>
      <w:r>
        <w:rPr>
          <w:color w:val="231F20"/>
        </w:rPr>
        <w:t>научения</w:t>
      </w:r>
      <w:proofErr w:type="spellEnd"/>
      <w:r>
        <w:rPr>
          <w:color w:val="231F20"/>
        </w:rPr>
        <w:t xml:space="preserve"> и моделирования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формируются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моральные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повед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подлежащие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самостоятельной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оценке.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Позже они начинают выступать в роли </w:t>
      </w:r>
      <w:proofErr w:type="spellStart"/>
      <w:r>
        <w:rPr>
          <w:color w:val="231F20"/>
        </w:rPr>
        <w:t>вн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тренних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запретов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совершение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недопусти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мых</w:t>
      </w:r>
      <w:proofErr w:type="spellEnd"/>
      <w:r>
        <w:rPr>
          <w:color w:val="231F20"/>
        </w:rPr>
        <w:t xml:space="preserve"> действий. Символическое моделирование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влияет на развитие моральных суждений </w:t>
      </w:r>
      <w:proofErr w:type="spellStart"/>
      <w:r>
        <w:rPr>
          <w:color w:val="231F20"/>
        </w:rPr>
        <w:t>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рез то, что оно представляет поведение </w:t>
      </w:r>
      <w:proofErr w:type="spellStart"/>
      <w:r>
        <w:rPr>
          <w:color w:val="231F20"/>
        </w:rPr>
        <w:t>допу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стимым</w:t>
      </w:r>
      <w:proofErr w:type="spellEnd"/>
      <w:r>
        <w:rPr>
          <w:color w:val="231F20"/>
        </w:rPr>
        <w:t xml:space="preserve"> или предосудительным. Пришествие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телевидения необычайно расширило диапазон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моделей, д</w:t>
      </w:r>
      <w:r>
        <w:rPr>
          <w:color w:val="231F20"/>
        </w:rPr>
        <w:t>оступных для наблюдения и детям,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взрослым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[2].</w:t>
      </w:r>
    </w:p>
    <w:p w:rsidR="001F6304" w:rsidRDefault="009F03E5">
      <w:pPr>
        <w:pStyle w:val="a3"/>
        <w:spacing w:line="247" w:lineRule="auto"/>
        <w:ind w:right="113" w:firstLine="283"/>
      </w:pPr>
      <w:r>
        <w:rPr>
          <w:color w:val="231F20"/>
        </w:rPr>
        <w:t>Так как ценностные установки ребенка еще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недостаточно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сформированы,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адекватно оценить содержание </w:t>
      </w:r>
      <w:proofErr w:type="spellStart"/>
      <w:r>
        <w:rPr>
          <w:color w:val="231F20"/>
        </w:rPr>
        <w:t>медиатекстов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усугубляется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чаще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воспринимают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медиатексты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какой-л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бо</w:t>
      </w:r>
      <w:proofErr w:type="spellEnd"/>
      <w:r>
        <w:rPr>
          <w:color w:val="231F20"/>
        </w:rPr>
        <w:t xml:space="preserve"> помощи взрослых, а их содержание не вы-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держивает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подчас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никакой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критики.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поводу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мировоззренческой ущербности и нравстве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ной несостоятельности большей части транс-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лируемой</w:t>
      </w:r>
      <w:proofErr w:type="spellEnd"/>
      <w:r>
        <w:rPr>
          <w:color w:val="231F20"/>
        </w:rPr>
        <w:t xml:space="preserve"> информации, а также о наличии не-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допустимых картин насилия на эк</w:t>
      </w:r>
      <w:r>
        <w:rPr>
          <w:color w:val="231F20"/>
        </w:rPr>
        <w:t>ране и 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влияния на детскую аудиторию, высказывают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опасения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Тарасов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[6],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Федоров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[8], А. В. Шариков [9]. Агрессия в </w:t>
      </w:r>
      <w:proofErr w:type="spellStart"/>
      <w:r>
        <w:rPr>
          <w:color w:val="231F20"/>
        </w:rPr>
        <w:t>мультфил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мах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представлена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красочными,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яркими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тинками</w:t>
      </w:r>
      <w:proofErr w:type="spellEnd"/>
      <w:r>
        <w:rPr>
          <w:color w:val="231F20"/>
        </w:rPr>
        <w:t>. Сцены с привлекательными героями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 красивом помещении могут </w:t>
      </w:r>
      <w:r>
        <w:rPr>
          <w:color w:val="231F20"/>
        </w:rPr>
        <w:t>сопровождаться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убийством,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дракой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агрессивными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моделями поведения. Если на основе уже </w:t>
      </w:r>
      <w:proofErr w:type="spellStart"/>
      <w:r>
        <w:rPr>
          <w:color w:val="231F20"/>
        </w:rPr>
        <w:t>им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ющихся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представлений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красоте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«вливать»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картинки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садизма,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размываются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сложившиеся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представления.</w:t>
      </w:r>
    </w:p>
    <w:p w:rsidR="001F6304" w:rsidRDefault="009F03E5">
      <w:pPr>
        <w:pStyle w:val="a3"/>
        <w:spacing w:line="247" w:lineRule="auto"/>
        <w:ind w:right="114" w:firstLine="283"/>
      </w:pPr>
      <w:r>
        <w:rPr>
          <w:color w:val="231F20"/>
        </w:rPr>
        <w:t>Несомненно,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негативные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отрицательно сказываются на развитии детей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младшего школьного возраста. В условиях </w:t>
      </w:r>
      <w:proofErr w:type="spellStart"/>
      <w:r>
        <w:rPr>
          <w:color w:val="231F20"/>
        </w:rPr>
        <w:t>а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тивного</w:t>
      </w:r>
      <w:proofErr w:type="spellEnd"/>
      <w:r>
        <w:rPr>
          <w:color w:val="231F20"/>
        </w:rPr>
        <w:t xml:space="preserve"> и агрессивного воздействия </w:t>
      </w:r>
      <w:proofErr w:type="spellStart"/>
      <w:r>
        <w:rPr>
          <w:color w:val="231F20"/>
        </w:rPr>
        <w:t>медиа</w:t>
      </w:r>
      <w:proofErr w:type="spellEnd"/>
      <w:r>
        <w:rPr>
          <w:color w:val="231F20"/>
        </w:rPr>
        <w:t xml:space="preserve">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данную аудиторию все более актуальным ста-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новится</w:t>
      </w:r>
      <w:proofErr w:type="spellEnd"/>
      <w:r>
        <w:rPr>
          <w:color w:val="231F20"/>
        </w:rPr>
        <w:t xml:space="preserve"> вопрос о развитии у детей </w:t>
      </w:r>
      <w:proofErr w:type="spellStart"/>
      <w:r>
        <w:rPr>
          <w:color w:val="231F20"/>
        </w:rPr>
        <w:t>аналитиче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ского</w:t>
      </w:r>
      <w:proofErr w:type="spellEnd"/>
      <w:r>
        <w:rPr>
          <w:color w:val="231F20"/>
        </w:rPr>
        <w:t xml:space="preserve"> мышления, формирования </w:t>
      </w:r>
      <w:proofErr w:type="spellStart"/>
      <w:r>
        <w:rPr>
          <w:color w:val="231F20"/>
        </w:rPr>
        <w:t>медиакул</w:t>
      </w:r>
      <w:r>
        <w:rPr>
          <w:color w:val="231F20"/>
        </w:rPr>
        <w:t>ьту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ры</w:t>
      </w:r>
      <w:proofErr w:type="spellEnd"/>
      <w:r>
        <w:rPr>
          <w:color w:val="231F20"/>
        </w:rPr>
        <w:t>. Один из выходов уменьшения отрицател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воздействия мультипликации на детей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уча-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щимися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медиакомпетентности</w:t>
      </w:r>
      <w:proofErr w:type="spellEnd"/>
      <w:r>
        <w:rPr>
          <w:color w:val="231F20"/>
        </w:rPr>
        <w:t>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 которой немаловажную роль играют не толь-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ко теоретические, но и практические занятия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 анимации. Так, можно не только свести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минимума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негативное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мультфиль</w:t>
      </w:r>
      <w:proofErr w:type="spellEnd"/>
      <w:r>
        <w:rPr>
          <w:color w:val="231F20"/>
        </w:rPr>
        <w:t>-</w:t>
      </w:r>
    </w:p>
    <w:p w:rsidR="001F6304" w:rsidRDefault="001F6304">
      <w:pPr>
        <w:spacing w:line="247" w:lineRule="auto"/>
        <w:sectPr w:rsidR="001F6304">
          <w:type w:val="continuous"/>
          <w:pgSz w:w="11910" w:h="16840"/>
          <w:pgMar w:top="960" w:right="1300" w:bottom="280" w:left="1280" w:header="720" w:footer="720" w:gutter="0"/>
          <w:cols w:num="2" w:space="720" w:equalWidth="0">
            <w:col w:w="4594" w:space="61"/>
            <w:col w:w="4675"/>
          </w:cols>
        </w:sectPr>
      </w:pPr>
    </w:p>
    <w:p w:rsidR="001F6304" w:rsidRDefault="001F6304">
      <w:pPr>
        <w:tabs>
          <w:tab w:val="left" w:pos="7545"/>
        </w:tabs>
        <w:spacing w:before="75"/>
        <w:ind w:left="137"/>
        <w:rPr>
          <w:i/>
        </w:rPr>
      </w:pPr>
      <w:r w:rsidRPr="001F6304">
        <w:lastRenderedPageBreak/>
        <w:pict>
          <v:shape id="_x0000_s1027" style="position:absolute;left:0;text-align:left;margin-left:70.85pt;margin-top:18.95pt;width:452.85pt;height:.1pt;z-index:-15728128;mso-wrap-distance-left:0;mso-wrap-distance-right:0;mso-position-horizontal-relative:page" coordorigin="1417,379" coordsize="9057,0" path="m1417,379r9057,e" filled="f" strokecolor="#231f20" strokeweight=".4pt">
            <v:path arrowok="t"/>
            <w10:wrap type="topAndBottom" anchorx="page"/>
          </v:shape>
        </w:pict>
      </w:r>
      <w:r w:rsidR="009F03E5">
        <w:rPr>
          <w:color w:val="231F20"/>
          <w:position w:val="-1"/>
        </w:rPr>
        <w:t>288</w:t>
      </w:r>
      <w:r w:rsidR="009F03E5">
        <w:rPr>
          <w:color w:val="231F20"/>
          <w:position w:val="-1"/>
        </w:rPr>
        <w:tab/>
      </w:r>
      <w:r w:rsidR="009F03E5">
        <w:rPr>
          <w:i/>
          <w:color w:val="231F20"/>
        </w:rPr>
        <w:t>А.</w:t>
      </w:r>
      <w:r w:rsidR="009F03E5">
        <w:rPr>
          <w:i/>
          <w:color w:val="231F20"/>
          <w:spacing w:val="-4"/>
        </w:rPr>
        <w:t xml:space="preserve"> </w:t>
      </w:r>
      <w:r w:rsidR="009F03E5">
        <w:rPr>
          <w:i/>
          <w:color w:val="231F20"/>
        </w:rPr>
        <w:t>Ю.</w:t>
      </w:r>
      <w:r w:rsidR="009F03E5">
        <w:rPr>
          <w:i/>
          <w:color w:val="231F20"/>
          <w:spacing w:val="-3"/>
        </w:rPr>
        <w:t xml:space="preserve"> </w:t>
      </w:r>
      <w:proofErr w:type="spellStart"/>
      <w:r w:rsidR="009F03E5">
        <w:rPr>
          <w:i/>
          <w:color w:val="231F20"/>
        </w:rPr>
        <w:t>Шаханская</w:t>
      </w:r>
      <w:proofErr w:type="spellEnd"/>
    </w:p>
    <w:p w:rsidR="001F6304" w:rsidRDefault="001F6304">
      <w:pPr>
        <w:pStyle w:val="a3"/>
        <w:spacing w:before="1"/>
        <w:ind w:left="0"/>
        <w:jc w:val="left"/>
        <w:rPr>
          <w:i/>
          <w:sz w:val="8"/>
        </w:rPr>
      </w:pPr>
    </w:p>
    <w:p w:rsidR="001F6304" w:rsidRDefault="001F6304">
      <w:pPr>
        <w:rPr>
          <w:sz w:val="8"/>
        </w:rPr>
        <w:sectPr w:rsidR="001F6304">
          <w:pgSz w:w="11910" w:h="16840"/>
          <w:pgMar w:top="920" w:right="1300" w:bottom="280" w:left="1280" w:header="720" w:footer="720" w:gutter="0"/>
          <w:cols w:space="720"/>
        </w:sectPr>
      </w:pPr>
    </w:p>
    <w:p w:rsidR="001F6304" w:rsidRDefault="009F03E5">
      <w:pPr>
        <w:pStyle w:val="a3"/>
        <w:spacing w:before="91" w:line="247" w:lineRule="auto"/>
        <w:ind w:right="38"/>
      </w:pPr>
      <w:proofErr w:type="spellStart"/>
      <w:r>
        <w:rPr>
          <w:color w:val="231F20"/>
        </w:rPr>
        <w:lastRenderedPageBreak/>
        <w:t>мов</w:t>
      </w:r>
      <w:proofErr w:type="spellEnd"/>
      <w:r>
        <w:rPr>
          <w:color w:val="231F20"/>
        </w:rPr>
        <w:t xml:space="preserve"> на развитие, оградить от пассивного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смотра, но и показать</w:t>
      </w:r>
      <w:r>
        <w:rPr>
          <w:color w:val="231F20"/>
        </w:rPr>
        <w:t xml:space="preserve"> ребенку увлекательный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мультипликации,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ведь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сегодня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имеют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возможность быть не только зрителями, но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активными участниками творческого процесса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по созданию собственного </w:t>
      </w:r>
      <w:proofErr w:type="spellStart"/>
      <w:r>
        <w:rPr>
          <w:color w:val="231F20"/>
        </w:rPr>
        <w:t>мультипликацион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ного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фильма.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Главная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педагогическая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ценность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мультипликации заключается в универсальн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 xml:space="preserve"> ее языка, позволяющего организовать си-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стему</w:t>
      </w:r>
      <w:proofErr w:type="spellEnd"/>
      <w:r>
        <w:rPr>
          <w:color w:val="231F20"/>
        </w:rPr>
        <w:t xml:space="preserve"> комплексного обучения, решить </w:t>
      </w:r>
      <w:proofErr w:type="spellStart"/>
      <w:r>
        <w:rPr>
          <w:color w:val="231F20"/>
        </w:rPr>
        <w:t>широ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кий круг образовательных и воспитательных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задач.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мультфильмом,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оказывается в центре творчества. В процессе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выполнения творческих заданий по созданию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мультфильма у детей активно развивается в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ображение</w:t>
      </w:r>
      <w:proofErr w:type="spellEnd"/>
      <w:r>
        <w:rPr>
          <w:color w:val="231F20"/>
        </w:rPr>
        <w:t>, формируется образное мышление,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творческое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переосмысление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действительно-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>. Мультипликация дает детям возможность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проявить свои способности в рисовании, </w:t>
      </w:r>
      <w:proofErr w:type="spellStart"/>
      <w:r>
        <w:rPr>
          <w:color w:val="231F20"/>
        </w:rPr>
        <w:t>ле</w:t>
      </w:r>
      <w:proofErr w:type="gramStart"/>
      <w:r>
        <w:rPr>
          <w:color w:val="231F20"/>
        </w:rPr>
        <w:t>п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ке</w:t>
      </w:r>
      <w:proofErr w:type="spellEnd"/>
      <w:r>
        <w:rPr>
          <w:color w:val="231F20"/>
        </w:rPr>
        <w:t>, конструировании (создание персонажей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декораций),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способствует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формированию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у ребенка </w:t>
      </w:r>
      <w:proofErr w:type="spellStart"/>
      <w:r>
        <w:rPr>
          <w:color w:val="231F20"/>
        </w:rPr>
        <w:t>манипулятивно-моторных</w:t>
      </w:r>
      <w:proofErr w:type="spellEnd"/>
      <w:r>
        <w:rPr>
          <w:color w:val="231F20"/>
        </w:rPr>
        <w:t xml:space="preserve"> навыков,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музыке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(звуковое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сопровождение),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речевом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развитии (озвучивание ролей), литературе (на-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писание сценария), технике (работа с </w:t>
      </w:r>
      <w:proofErr w:type="spellStart"/>
      <w:r>
        <w:rPr>
          <w:color w:val="231F20"/>
        </w:rPr>
        <w:t>различ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 xml:space="preserve"> оборудованием). Положительное влияние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возраста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оказывать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работа с мультипликационными фильмами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сюжетам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сказок.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Сказка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предлагает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ребенку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образы, которыми он наслаждается, </w:t>
      </w:r>
      <w:proofErr w:type="spellStart"/>
      <w:r>
        <w:rPr>
          <w:color w:val="231F20"/>
        </w:rPr>
        <w:t>незаме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н</w:t>
      </w:r>
      <w:r>
        <w:rPr>
          <w:color w:val="231F20"/>
        </w:rPr>
        <w:t>о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усваивая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жизненно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важную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ин-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формацию. Сказка ставит и помогает решить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моральные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Важно,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герои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имели четкую моральную ориентацию – были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либо целиком хорошие, либо целиком плохие.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Это очень важно для определения симпатий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ребенка, д</w:t>
      </w:r>
      <w:r>
        <w:rPr>
          <w:color w:val="231F20"/>
        </w:rPr>
        <w:t>ля разграничения добра и зла,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упорядочения его собственных сложных и </w:t>
      </w:r>
      <w:proofErr w:type="spellStart"/>
      <w:r>
        <w:rPr>
          <w:color w:val="231F20"/>
        </w:rPr>
        <w:t>а</w:t>
      </w:r>
      <w:proofErr w:type="gramStart"/>
      <w:r>
        <w:rPr>
          <w:color w:val="231F20"/>
        </w:rPr>
        <w:t>м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бивалентных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чувств.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отождествляет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себя с положительным героем. Для ребенка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младшем школьном возрасте особенно важен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показательный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пример.</w:t>
      </w:r>
    </w:p>
    <w:p w:rsidR="001F6304" w:rsidRDefault="009F03E5">
      <w:pPr>
        <w:pStyle w:val="a3"/>
        <w:spacing w:line="229" w:lineRule="exact"/>
        <w:ind w:left="420"/>
      </w:pPr>
      <w:r>
        <w:rPr>
          <w:color w:val="231F20"/>
        </w:rPr>
        <w:t>Сегодня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62"/>
        </w:rPr>
        <w:t xml:space="preserve"> </w:t>
      </w:r>
      <w:proofErr w:type="gramStart"/>
      <w:r>
        <w:rPr>
          <w:color w:val="231F20"/>
        </w:rPr>
        <w:t>мультипликационных</w:t>
      </w:r>
      <w:proofErr w:type="gramEnd"/>
    </w:p>
    <w:p w:rsidR="001F6304" w:rsidRDefault="009F03E5">
      <w:pPr>
        <w:pStyle w:val="a3"/>
        <w:spacing w:before="7" w:line="247" w:lineRule="auto"/>
        <w:ind w:right="39"/>
      </w:pPr>
      <w:r>
        <w:rPr>
          <w:color w:val="231F20"/>
        </w:rPr>
        <w:t>студий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значительно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возросло.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многом, этому способствует доступность те</w:t>
      </w:r>
      <w:proofErr w:type="gramStart"/>
      <w:r>
        <w:rPr>
          <w:color w:val="231F20"/>
        </w:rPr>
        <w:t>х-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нологий</w:t>
      </w:r>
      <w:proofErr w:type="spellEnd"/>
      <w:r>
        <w:rPr>
          <w:color w:val="231F20"/>
        </w:rPr>
        <w:t xml:space="preserve">, а также пропаганда детского </w:t>
      </w:r>
      <w:proofErr w:type="spellStart"/>
      <w:r>
        <w:rPr>
          <w:color w:val="231F20"/>
        </w:rPr>
        <w:t>анима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ционного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движения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фестивалях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прессе.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плане детской анимации интересен г. </w:t>
      </w:r>
      <w:proofErr w:type="spellStart"/>
      <w:r>
        <w:rPr>
          <w:color w:val="231F20"/>
        </w:rPr>
        <w:t>Новос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бирск</w:t>
      </w:r>
      <w:proofErr w:type="spellEnd"/>
      <w:r>
        <w:rPr>
          <w:color w:val="231F20"/>
        </w:rPr>
        <w:t>, сейчас в н</w:t>
      </w:r>
      <w:r>
        <w:rPr>
          <w:color w:val="231F20"/>
        </w:rPr>
        <w:t xml:space="preserve">ем существует сразу </w:t>
      </w:r>
      <w:proofErr w:type="spellStart"/>
      <w:r>
        <w:rPr>
          <w:color w:val="231F20"/>
        </w:rPr>
        <w:t>несколь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ко анимационных студий, а </w:t>
      </w:r>
      <w:proofErr w:type="spellStart"/>
      <w:r>
        <w:rPr>
          <w:color w:val="231F20"/>
        </w:rPr>
        <w:t>основоположни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 всего стала детская киностудия «Поиск»,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центры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юношеского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экранного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творчества,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созданные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1980-е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гг.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сожа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лению</w:t>
      </w:r>
      <w:proofErr w:type="spellEnd"/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множество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мультстудий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появившихся</w:t>
      </w:r>
    </w:p>
    <w:p w:rsidR="001F6304" w:rsidRDefault="009F03E5">
      <w:pPr>
        <w:pStyle w:val="a3"/>
        <w:spacing w:before="91" w:line="247" w:lineRule="auto"/>
        <w:ind w:right="112"/>
      </w:pPr>
      <w:r>
        <w:br w:type="column"/>
      </w:r>
      <w:r>
        <w:rPr>
          <w:color w:val="231F20"/>
        </w:rPr>
        <w:lastRenderedPageBreak/>
        <w:t>в последнее время в разных городах России,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предлагают своим воспитанникам лишь </w:t>
      </w:r>
      <w:proofErr w:type="spellStart"/>
      <w:r>
        <w:rPr>
          <w:color w:val="231F20"/>
        </w:rPr>
        <w:t>пра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тическую</w:t>
      </w:r>
      <w:proofErr w:type="spellEnd"/>
      <w:r>
        <w:rPr>
          <w:color w:val="231F20"/>
        </w:rPr>
        <w:t xml:space="preserve"> деятельность, обходя стороной </w:t>
      </w:r>
      <w:proofErr w:type="spellStart"/>
      <w:r>
        <w:rPr>
          <w:color w:val="231F20"/>
        </w:rPr>
        <w:t>ана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лиз</w:t>
      </w:r>
      <w:proofErr w:type="spellEnd"/>
      <w:r>
        <w:rPr>
          <w:color w:val="231F20"/>
        </w:rPr>
        <w:t xml:space="preserve"> мультипликационных фильмов, созданных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профессионалами.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несет в себе большие воспитательные </w:t>
      </w:r>
      <w:proofErr w:type="spellStart"/>
      <w:r>
        <w:rPr>
          <w:color w:val="231F20"/>
        </w:rPr>
        <w:t>возмо</w:t>
      </w:r>
      <w:proofErr w:type="gramStart"/>
      <w:r>
        <w:rPr>
          <w:color w:val="231F20"/>
        </w:rPr>
        <w:t>ж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</w:rPr>
        <w:t xml:space="preserve">, но почти не используется в работе </w:t>
      </w:r>
      <w:proofErr w:type="spellStart"/>
      <w:r>
        <w:rPr>
          <w:color w:val="231F20"/>
        </w:rPr>
        <w:t>сту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дий</w:t>
      </w:r>
      <w:proofErr w:type="spellEnd"/>
      <w:r>
        <w:rPr>
          <w:color w:val="231F20"/>
        </w:rPr>
        <w:t xml:space="preserve"> 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кружков.</w:t>
      </w:r>
    </w:p>
    <w:p w:rsidR="001F6304" w:rsidRDefault="009F03E5">
      <w:pPr>
        <w:pStyle w:val="a3"/>
        <w:spacing w:line="247" w:lineRule="auto"/>
        <w:ind w:right="112" w:firstLine="283"/>
      </w:pPr>
      <w:r>
        <w:rPr>
          <w:color w:val="231F20"/>
        </w:rPr>
        <w:t>Безусловно,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современная</w:t>
      </w:r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мультиплик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ция</w:t>
      </w:r>
      <w:proofErr w:type="spellEnd"/>
      <w:r>
        <w:rPr>
          <w:color w:val="231F20"/>
        </w:rPr>
        <w:t xml:space="preserve"> имеет неоднозначное влияние на ребенка.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 одной стороны, современные мультфильмы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носят все более развлекательный характер, 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сложно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детскими,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так как они могут содержать в себе и грубую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лексику, и сцены насилия, и модели </w:t>
      </w:r>
      <w:proofErr w:type="spellStart"/>
      <w:r>
        <w:rPr>
          <w:color w:val="231F20"/>
        </w:rPr>
        <w:t>асоциаль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поведения, что может негативно влиять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ребенка. В этом случае, особенно в </w:t>
      </w:r>
      <w:proofErr w:type="spellStart"/>
      <w:r>
        <w:rPr>
          <w:color w:val="231F20"/>
        </w:rPr>
        <w:t>отсу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ствии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пояснений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комментариев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взрослых,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нравственно-эстетическое пространство </w:t>
      </w:r>
      <w:proofErr w:type="spellStart"/>
      <w:r>
        <w:rPr>
          <w:color w:val="231F20"/>
        </w:rPr>
        <w:t>муль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тфильмов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усваивает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нормы поведения, может стать для него </w:t>
      </w:r>
      <w:proofErr w:type="spellStart"/>
      <w:r>
        <w:rPr>
          <w:color w:val="231F20"/>
        </w:rPr>
        <w:t>опас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>. С другой, мультипликационное кино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 искусства обладает чрезвычайно высоким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потенциалом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художественно-эстетического,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нравственно-эмоционального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широкими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воспитательно-о</w:t>
      </w:r>
      <w:proofErr w:type="gramStart"/>
      <w:r>
        <w:rPr>
          <w:color w:val="231F20"/>
        </w:rPr>
        <w:t>б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разовательными</w:t>
      </w:r>
      <w:proofErr w:type="spellEnd"/>
      <w:r>
        <w:rPr>
          <w:color w:val="231F20"/>
        </w:rPr>
        <w:t xml:space="preserve"> возможностями. Перед род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телями</w:t>
      </w:r>
      <w:proofErr w:type="spellEnd"/>
      <w:r>
        <w:rPr>
          <w:color w:val="231F20"/>
        </w:rPr>
        <w:t xml:space="preserve"> и педагогами стоит важная задача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только отобрать положительные в плане фор-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 и содержания мультфильмы, но и в полной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мере использовать в работе с детьми их </w:t>
      </w:r>
      <w:proofErr w:type="spellStart"/>
      <w:r>
        <w:rPr>
          <w:color w:val="231F20"/>
        </w:rPr>
        <w:t>педа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гогический</w:t>
      </w:r>
      <w:proofErr w:type="spellEnd"/>
      <w:r>
        <w:rPr>
          <w:color w:val="231F20"/>
        </w:rPr>
        <w:t xml:space="preserve"> потенциал. Это возможно при с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стематическом</w:t>
      </w:r>
      <w:proofErr w:type="spellEnd"/>
      <w:r>
        <w:rPr>
          <w:color w:val="231F20"/>
        </w:rPr>
        <w:t xml:space="preserve"> и целенаправленном процессе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медиаобразования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информационного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общества.</w:t>
      </w:r>
    </w:p>
    <w:p w:rsidR="001F6304" w:rsidRDefault="001F6304">
      <w:pPr>
        <w:pStyle w:val="a3"/>
        <w:spacing w:before="10"/>
        <w:ind w:left="0"/>
        <w:jc w:val="left"/>
        <w:rPr>
          <w:sz w:val="20"/>
        </w:rPr>
      </w:pPr>
    </w:p>
    <w:p w:rsidR="001F6304" w:rsidRDefault="009F03E5">
      <w:pPr>
        <w:ind w:left="1343"/>
        <w:rPr>
          <w:b/>
        </w:rPr>
      </w:pPr>
      <w:r>
        <w:rPr>
          <w:b/>
          <w:color w:val="231F20"/>
        </w:rPr>
        <w:t>Список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литературы</w:t>
      </w:r>
    </w:p>
    <w:p w:rsidR="001F6304" w:rsidRDefault="001F6304">
      <w:pPr>
        <w:pStyle w:val="a3"/>
        <w:spacing w:before="2"/>
        <w:ind w:left="0"/>
        <w:jc w:val="left"/>
        <w:rPr>
          <w:b/>
          <w:sz w:val="23"/>
        </w:rPr>
      </w:pPr>
    </w:p>
    <w:p w:rsidR="001F6304" w:rsidRDefault="009F03E5">
      <w:pPr>
        <w:pStyle w:val="a4"/>
        <w:numPr>
          <w:ilvl w:val="0"/>
          <w:numId w:val="1"/>
        </w:numPr>
        <w:tabs>
          <w:tab w:val="left" w:pos="779"/>
        </w:tabs>
        <w:spacing w:before="1" w:line="247" w:lineRule="auto"/>
        <w:ind w:firstLine="283"/>
        <w:jc w:val="both"/>
      </w:pPr>
      <w:r>
        <w:rPr>
          <w:color w:val="231F20"/>
        </w:rPr>
        <w:t>Баженова,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Медиаобразование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школьника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(1–4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классы)</w:t>
      </w:r>
      <w:proofErr w:type="gramStart"/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пособие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учителя.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2004. 55 с.</w:t>
      </w:r>
    </w:p>
    <w:p w:rsidR="001F6304" w:rsidRDefault="009F03E5">
      <w:pPr>
        <w:pStyle w:val="a4"/>
        <w:numPr>
          <w:ilvl w:val="0"/>
          <w:numId w:val="1"/>
        </w:numPr>
        <w:tabs>
          <w:tab w:val="left" w:pos="680"/>
        </w:tabs>
        <w:spacing w:line="247" w:lineRule="auto"/>
        <w:ind w:firstLine="283"/>
        <w:jc w:val="both"/>
      </w:pPr>
      <w:r>
        <w:rPr>
          <w:color w:val="231F20"/>
        </w:rPr>
        <w:t xml:space="preserve">Бандура, А. Теория социального </w:t>
      </w:r>
      <w:proofErr w:type="spellStart"/>
      <w:r>
        <w:rPr>
          <w:color w:val="231F20"/>
        </w:rPr>
        <w:t>науч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СПб., 2000. 427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>.</w:t>
      </w:r>
    </w:p>
    <w:p w:rsidR="001F6304" w:rsidRDefault="009F03E5">
      <w:pPr>
        <w:pStyle w:val="a4"/>
        <w:numPr>
          <w:ilvl w:val="0"/>
          <w:numId w:val="1"/>
        </w:numPr>
        <w:tabs>
          <w:tab w:val="left" w:pos="704"/>
        </w:tabs>
        <w:spacing w:line="247" w:lineRule="auto"/>
        <w:ind w:firstLine="283"/>
        <w:jc w:val="both"/>
      </w:pPr>
      <w:proofErr w:type="spellStart"/>
      <w:r>
        <w:rPr>
          <w:color w:val="231F20"/>
        </w:rPr>
        <w:t>Венгер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Психологическое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обсл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дование</w:t>
      </w:r>
      <w:proofErr w:type="spellEnd"/>
      <w:r>
        <w:rPr>
          <w:color w:val="231F20"/>
        </w:rPr>
        <w:t xml:space="preserve"> младших школьников / А. Л. </w:t>
      </w:r>
      <w:proofErr w:type="spellStart"/>
      <w:r>
        <w:rPr>
          <w:color w:val="231F20"/>
        </w:rPr>
        <w:t>Венгер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Цукерман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2005. 359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</w:t>
      </w:r>
    </w:p>
    <w:p w:rsidR="001F6304" w:rsidRDefault="009F03E5">
      <w:pPr>
        <w:pStyle w:val="a4"/>
        <w:numPr>
          <w:ilvl w:val="0"/>
          <w:numId w:val="1"/>
        </w:numPr>
        <w:tabs>
          <w:tab w:val="left" w:pos="668"/>
        </w:tabs>
        <w:spacing w:line="247" w:lineRule="auto"/>
        <w:ind w:right="114" w:firstLine="283"/>
        <w:jc w:val="both"/>
      </w:pPr>
      <w:r>
        <w:rPr>
          <w:color w:val="231F20"/>
        </w:rPr>
        <w:t>Ожегов, С. И. Слова</w:t>
      </w:r>
      <w:r>
        <w:rPr>
          <w:color w:val="231F20"/>
        </w:rPr>
        <w:t>рь русского языка 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 ред. чл.-корр. АН СССР Н. Ю. Шведовой.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1989. 750 с.</w:t>
      </w:r>
    </w:p>
    <w:p w:rsidR="001F6304" w:rsidRDefault="009F03E5">
      <w:pPr>
        <w:pStyle w:val="a4"/>
        <w:numPr>
          <w:ilvl w:val="0"/>
          <w:numId w:val="1"/>
        </w:numPr>
        <w:tabs>
          <w:tab w:val="left" w:pos="642"/>
        </w:tabs>
        <w:spacing w:line="247" w:lineRule="auto"/>
        <w:ind w:firstLine="283"/>
        <w:jc w:val="both"/>
      </w:pPr>
      <w:r>
        <w:rPr>
          <w:color w:val="231F20"/>
        </w:rPr>
        <w:t xml:space="preserve">Ольшанский, Д. В. Психология масс. </w:t>
      </w:r>
      <w:proofErr w:type="spellStart"/>
      <w:r>
        <w:rPr>
          <w:color w:val="231F20"/>
        </w:rPr>
        <w:t>М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стера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психологии.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СПб.,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2001. 368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>.</w:t>
      </w:r>
    </w:p>
    <w:p w:rsidR="001F6304" w:rsidRDefault="009F03E5">
      <w:pPr>
        <w:pStyle w:val="a4"/>
        <w:numPr>
          <w:ilvl w:val="0"/>
          <w:numId w:val="1"/>
        </w:numPr>
        <w:tabs>
          <w:tab w:val="left" w:pos="653"/>
        </w:tabs>
        <w:spacing w:line="247" w:lineRule="auto"/>
        <w:ind w:firstLine="283"/>
        <w:jc w:val="both"/>
      </w:pPr>
      <w:r>
        <w:rPr>
          <w:color w:val="231F20"/>
        </w:rPr>
        <w:t xml:space="preserve">Тарасов, К. А. Насилие в кино: </w:t>
      </w:r>
      <w:proofErr w:type="spellStart"/>
      <w:r>
        <w:rPr>
          <w:color w:val="231F20"/>
        </w:rPr>
        <w:t>притяж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и отталкивание // Испытание </w:t>
      </w:r>
      <w:proofErr w:type="spellStart"/>
      <w:r>
        <w:rPr>
          <w:color w:val="231F20"/>
        </w:rPr>
        <w:t>конкуренци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ей.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1997. С. 74–97.</w:t>
      </w:r>
    </w:p>
    <w:p w:rsidR="001F6304" w:rsidRDefault="001F6304">
      <w:pPr>
        <w:spacing w:line="247" w:lineRule="auto"/>
        <w:jc w:val="both"/>
        <w:sectPr w:rsidR="001F6304">
          <w:type w:val="continuous"/>
          <w:pgSz w:w="11910" w:h="16840"/>
          <w:pgMar w:top="960" w:right="1300" w:bottom="280" w:left="1280" w:header="720" w:footer="720" w:gutter="0"/>
          <w:cols w:num="2" w:space="720" w:equalWidth="0">
            <w:col w:w="4595" w:space="60"/>
            <w:col w:w="4675"/>
          </w:cols>
        </w:sectPr>
      </w:pPr>
    </w:p>
    <w:p w:rsidR="001F6304" w:rsidRDefault="001F6304">
      <w:pPr>
        <w:tabs>
          <w:tab w:val="right" w:pos="9208"/>
        </w:tabs>
        <w:spacing w:before="74"/>
        <w:ind w:left="118"/>
      </w:pPr>
      <w:r>
        <w:lastRenderedPageBreak/>
        <w:pict>
          <v:line id="_x0000_s1026" style="position:absolute;left:0;text-align:left;z-index:15729664;mso-position-horizontal-relative:page" from="70.15pt,18.95pt" to="524.95pt,18.95pt" strokecolor="#231f20" strokeweight=".4pt">
            <w10:wrap anchorx="page"/>
          </v:line>
        </w:pict>
      </w:r>
      <w:r w:rsidR="009F03E5">
        <w:rPr>
          <w:i/>
          <w:color w:val="231F20"/>
        </w:rPr>
        <w:t>Отечественные</w:t>
      </w:r>
      <w:r w:rsidR="009F03E5">
        <w:rPr>
          <w:i/>
          <w:color w:val="231F20"/>
          <w:spacing w:val="-1"/>
        </w:rPr>
        <w:t xml:space="preserve"> </w:t>
      </w:r>
      <w:proofErr w:type="spellStart"/>
      <w:r w:rsidR="009F03E5">
        <w:rPr>
          <w:i/>
          <w:color w:val="231F20"/>
        </w:rPr>
        <w:t>буктрейлеры</w:t>
      </w:r>
      <w:proofErr w:type="spellEnd"/>
      <w:r w:rsidR="009F03E5">
        <w:rPr>
          <w:i/>
          <w:color w:val="231F20"/>
        </w:rPr>
        <w:t>:</w:t>
      </w:r>
      <w:r w:rsidR="009F03E5">
        <w:rPr>
          <w:i/>
          <w:color w:val="231F20"/>
          <w:spacing w:val="-1"/>
        </w:rPr>
        <w:t xml:space="preserve"> </w:t>
      </w:r>
      <w:r w:rsidR="009F03E5">
        <w:rPr>
          <w:i/>
          <w:color w:val="231F20"/>
        </w:rPr>
        <w:t>проблема</w:t>
      </w:r>
      <w:r w:rsidR="009F03E5">
        <w:rPr>
          <w:i/>
          <w:color w:val="231F20"/>
          <w:spacing w:val="-2"/>
        </w:rPr>
        <w:t xml:space="preserve"> </w:t>
      </w:r>
      <w:r w:rsidR="009F03E5">
        <w:rPr>
          <w:i/>
          <w:color w:val="231F20"/>
        </w:rPr>
        <w:t>эффективности...</w:t>
      </w:r>
      <w:r w:rsidR="009F03E5">
        <w:rPr>
          <w:i/>
          <w:color w:val="231F20"/>
        </w:rPr>
        <w:tab/>
      </w:r>
      <w:r w:rsidR="009F03E5">
        <w:rPr>
          <w:color w:val="231F20"/>
          <w:position w:val="1"/>
        </w:rPr>
        <w:t>289</w:t>
      </w:r>
    </w:p>
    <w:p w:rsidR="001F6304" w:rsidRDefault="001F6304">
      <w:pPr>
        <w:sectPr w:rsidR="001F6304">
          <w:pgSz w:w="11910" w:h="16840"/>
          <w:pgMar w:top="920" w:right="1300" w:bottom="280" w:left="1280" w:header="720" w:footer="720" w:gutter="0"/>
          <w:cols w:space="720"/>
        </w:sectPr>
      </w:pPr>
    </w:p>
    <w:p w:rsidR="001F6304" w:rsidRDefault="009F03E5">
      <w:pPr>
        <w:pStyle w:val="a4"/>
        <w:numPr>
          <w:ilvl w:val="0"/>
          <w:numId w:val="1"/>
        </w:numPr>
        <w:tabs>
          <w:tab w:val="left" w:pos="652"/>
        </w:tabs>
        <w:spacing w:before="259" w:line="247" w:lineRule="auto"/>
        <w:ind w:right="38" w:firstLine="283"/>
        <w:jc w:val="both"/>
      </w:pPr>
      <w:r>
        <w:rPr>
          <w:color w:val="231F20"/>
        </w:rPr>
        <w:lastRenderedPageBreak/>
        <w:t>Усов, Ю. Н. Основы экранной культуры.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1993. 378 с.</w:t>
      </w:r>
    </w:p>
    <w:p w:rsidR="001F6304" w:rsidRDefault="009F03E5">
      <w:pPr>
        <w:pStyle w:val="a4"/>
        <w:numPr>
          <w:ilvl w:val="0"/>
          <w:numId w:val="1"/>
        </w:numPr>
        <w:tabs>
          <w:tab w:val="left" w:pos="638"/>
        </w:tabs>
        <w:spacing w:line="247" w:lineRule="auto"/>
        <w:ind w:right="38" w:firstLine="283"/>
        <w:jc w:val="both"/>
      </w:pPr>
      <w:r>
        <w:rPr>
          <w:color w:val="231F20"/>
        </w:rPr>
        <w:t>Федоров,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проблема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насилия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российском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экране.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Таганрог,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2004.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414 </w:t>
      </w:r>
      <w:proofErr w:type="spellStart"/>
      <w:r>
        <w:rPr>
          <w:color w:val="231F20"/>
        </w:rPr>
        <w:t>c</w:t>
      </w:r>
      <w:proofErr w:type="spellEnd"/>
      <w:r>
        <w:rPr>
          <w:color w:val="231F20"/>
        </w:rPr>
        <w:t>.</w:t>
      </w:r>
    </w:p>
    <w:p w:rsidR="001F6304" w:rsidRDefault="009F03E5">
      <w:pPr>
        <w:pStyle w:val="a4"/>
        <w:numPr>
          <w:ilvl w:val="0"/>
          <w:numId w:val="1"/>
        </w:numPr>
        <w:tabs>
          <w:tab w:val="left" w:pos="678"/>
        </w:tabs>
        <w:spacing w:before="259" w:line="247" w:lineRule="auto"/>
        <w:ind w:firstLine="283"/>
        <w:jc w:val="both"/>
      </w:pPr>
      <w:r>
        <w:rPr>
          <w:color w:val="231F20"/>
        </w:rPr>
        <w:br w:type="column"/>
      </w:r>
      <w:r>
        <w:rPr>
          <w:color w:val="231F20"/>
        </w:rPr>
        <w:lastRenderedPageBreak/>
        <w:t xml:space="preserve">Шариков А. В. Если сомневаешься, </w:t>
      </w:r>
      <w:proofErr w:type="spellStart"/>
      <w:r>
        <w:rPr>
          <w:color w:val="231F20"/>
        </w:rPr>
        <w:t>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ключи. По поводу пропаганды насилия на 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леэкране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// Культура.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2000. 7 дек.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С. 4.</w:t>
      </w:r>
    </w:p>
    <w:p w:rsidR="001F6304" w:rsidRDefault="001F6304">
      <w:pPr>
        <w:spacing w:line="247" w:lineRule="auto"/>
        <w:jc w:val="both"/>
        <w:sectPr w:rsidR="001F6304">
          <w:type w:val="continuous"/>
          <w:pgSz w:w="11910" w:h="16840"/>
          <w:pgMar w:top="960" w:right="1300" w:bottom="280" w:left="1280" w:header="720" w:footer="720" w:gutter="0"/>
          <w:cols w:num="2" w:space="720" w:equalWidth="0">
            <w:col w:w="4593" w:space="62"/>
            <w:col w:w="4675"/>
          </w:cols>
        </w:sectPr>
      </w:pPr>
    </w:p>
    <w:p w:rsidR="001F6304" w:rsidRDefault="001F6304">
      <w:pPr>
        <w:pStyle w:val="a3"/>
        <w:ind w:left="0"/>
        <w:jc w:val="left"/>
      </w:pPr>
    </w:p>
    <w:p w:rsidR="001F6304" w:rsidRDefault="001F6304">
      <w:pPr>
        <w:pStyle w:val="a3"/>
        <w:ind w:left="0"/>
        <w:jc w:val="left"/>
      </w:pPr>
    </w:p>
    <w:p w:rsidR="001F6304" w:rsidRDefault="001F6304">
      <w:pPr>
        <w:pStyle w:val="a3"/>
        <w:ind w:left="0"/>
        <w:jc w:val="left"/>
      </w:pPr>
    </w:p>
    <w:p w:rsidR="001F6304" w:rsidRDefault="001F6304">
      <w:pPr>
        <w:pStyle w:val="a3"/>
        <w:spacing w:before="3"/>
        <w:ind w:left="0"/>
        <w:jc w:val="left"/>
        <w:rPr>
          <w:sz w:val="28"/>
        </w:rPr>
      </w:pPr>
    </w:p>
    <w:p w:rsidR="001F6304" w:rsidRDefault="009F03E5">
      <w:pPr>
        <w:ind w:left="137"/>
        <w:rPr>
          <w:i/>
          <w:sz w:val="20"/>
        </w:rPr>
      </w:pPr>
      <w:r>
        <w:rPr>
          <w:i/>
          <w:color w:val="231F20"/>
          <w:sz w:val="20"/>
        </w:rPr>
        <w:t>Вестник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Челябинского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государственного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университета.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2013.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№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22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(313).</w:t>
      </w:r>
    </w:p>
    <w:p w:rsidR="001F6304" w:rsidRDefault="009F03E5">
      <w:pPr>
        <w:spacing w:before="10"/>
        <w:ind w:left="137"/>
        <w:rPr>
          <w:i/>
          <w:sz w:val="20"/>
        </w:rPr>
      </w:pPr>
      <w:r>
        <w:rPr>
          <w:i/>
          <w:color w:val="231F20"/>
          <w:sz w:val="20"/>
        </w:rPr>
        <w:t>Филология.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Искусствоведени</w:t>
      </w:r>
      <w:r>
        <w:rPr>
          <w:i/>
          <w:color w:val="231F20"/>
          <w:sz w:val="20"/>
        </w:rPr>
        <w:t>е.</w:t>
      </w:r>
      <w:r>
        <w:rPr>
          <w:i/>
          <w:color w:val="231F20"/>
          <w:spacing w:val="-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Вып</w:t>
      </w:r>
      <w:proofErr w:type="spellEnd"/>
      <w:r>
        <w:rPr>
          <w:i/>
          <w:color w:val="231F20"/>
          <w:sz w:val="20"/>
        </w:rPr>
        <w:t>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81.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С.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289–293.</w:t>
      </w:r>
    </w:p>
    <w:p w:rsidR="001F6304" w:rsidRDefault="001F6304">
      <w:pPr>
        <w:pStyle w:val="a3"/>
        <w:ind w:left="0"/>
        <w:jc w:val="left"/>
        <w:rPr>
          <w:i/>
        </w:rPr>
      </w:pPr>
    </w:p>
    <w:p w:rsidR="001F6304" w:rsidRDefault="001F6304">
      <w:pPr>
        <w:pStyle w:val="a3"/>
        <w:spacing w:before="10"/>
        <w:ind w:left="0"/>
        <w:jc w:val="left"/>
        <w:rPr>
          <w:i/>
        </w:rPr>
      </w:pPr>
    </w:p>
    <w:p w:rsidR="001F6304" w:rsidRDefault="009F03E5">
      <w:pPr>
        <w:pStyle w:val="Heading1"/>
        <w:spacing w:line="271" w:lineRule="exact"/>
        <w:ind w:left="2349"/>
      </w:pPr>
      <w:r>
        <w:rPr>
          <w:color w:val="231F20"/>
        </w:rPr>
        <w:t>ОТЕЧЕСТВЕННЫЕ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БУКТРЕЙЛЕРЫ:</w:t>
      </w:r>
    </w:p>
    <w:p w:rsidR="001F6304" w:rsidRDefault="009F03E5">
      <w:pPr>
        <w:pStyle w:val="a3"/>
        <w:ind w:left="0"/>
        <w:jc w:val="left"/>
        <w:rPr>
          <w:b/>
          <w:sz w:val="26"/>
        </w:rPr>
      </w:pPr>
      <w:r>
        <w:br w:type="column"/>
      </w:r>
    </w:p>
    <w:p w:rsidR="001F6304" w:rsidRDefault="001F6304">
      <w:pPr>
        <w:pStyle w:val="a3"/>
        <w:ind w:left="0"/>
        <w:jc w:val="left"/>
        <w:rPr>
          <w:b/>
          <w:sz w:val="26"/>
        </w:rPr>
      </w:pPr>
    </w:p>
    <w:p w:rsidR="001F6304" w:rsidRDefault="001F6304">
      <w:pPr>
        <w:pStyle w:val="a3"/>
        <w:ind w:left="0"/>
        <w:jc w:val="left"/>
        <w:rPr>
          <w:b/>
          <w:sz w:val="26"/>
        </w:rPr>
      </w:pPr>
    </w:p>
    <w:p w:rsidR="001F6304" w:rsidRDefault="001F6304">
      <w:pPr>
        <w:pStyle w:val="a3"/>
        <w:ind w:left="0"/>
        <w:jc w:val="left"/>
        <w:rPr>
          <w:b/>
          <w:sz w:val="26"/>
        </w:rPr>
      </w:pPr>
    </w:p>
    <w:p w:rsidR="001F6304" w:rsidRDefault="001F6304">
      <w:pPr>
        <w:pStyle w:val="a3"/>
        <w:spacing w:before="5"/>
        <w:ind w:left="0"/>
        <w:jc w:val="left"/>
        <w:rPr>
          <w:b/>
          <w:sz w:val="32"/>
        </w:rPr>
      </w:pPr>
    </w:p>
    <w:p w:rsidR="001F6304" w:rsidRDefault="009F03E5">
      <w:pPr>
        <w:ind w:left="137"/>
        <w:rPr>
          <w:b/>
          <w:i/>
          <w:sz w:val="24"/>
        </w:rPr>
      </w:pPr>
      <w:r>
        <w:rPr>
          <w:b/>
          <w:i/>
          <w:color w:val="231F20"/>
          <w:sz w:val="24"/>
        </w:rPr>
        <w:t>Н.</w:t>
      </w:r>
      <w:r>
        <w:rPr>
          <w:b/>
          <w:i/>
          <w:color w:val="231F20"/>
          <w:spacing w:val="-1"/>
          <w:sz w:val="24"/>
        </w:rPr>
        <w:t xml:space="preserve"> </w:t>
      </w:r>
      <w:r>
        <w:rPr>
          <w:b/>
          <w:i/>
          <w:color w:val="231F20"/>
          <w:sz w:val="24"/>
        </w:rPr>
        <w:t>В. Шевцова</w:t>
      </w:r>
    </w:p>
    <w:p w:rsidR="001F6304" w:rsidRDefault="001F6304">
      <w:pPr>
        <w:rPr>
          <w:sz w:val="24"/>
        </w:rPr>
        <w:sectPr w:rsidR="001F6304">
          <w:type w:val="continuous"/>
          <w:pgSz w:w="11910" w:h="16840"/>
          <w:pgMar w:top="960" w:right="1300" w:bottom="280" w:left="1280" w:header="720" w:footer="720" w:gutter="0"/>
          <w:cols w:num="2" w:space="720" w:equalWidth="0">
            <w:col w:w="7037" w:space="483"/>
            <w:col w:w="1810"/>
          </w:cols>
        </w:sectPr>
      </w:pPr>
    </w:p>
    <w:p w:rsidR="001F6304" w:rsidRDefault="009F03E5">
      <w:pPr>
        <w:pStyle w:val="Heading1"/>
        <w:spacing w:line="289" w:lineRule="exact"/>
        <w:ind w:left="394"/>
      </w:pPr>
      <w:r>
        <w:rPr>
          <w:color w:val="231F20"/>
        </w:rPr>
        <w:lastRenderedPageBreak/>
        <w:t>ПРОБЛЕМА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ЭФФЕКТИВНОСТИ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КОММУНИКАТИВНОЙ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ТАКТИКИ</w:t>
      </w:r>
    </w:p>
    <w:p w:rsidR="001F6304" w:rsidRDefault="001F6304">
      <w:pPr>
        <w:pStyle w:val="a3"/>
        <w:spacing w:before="5"/>
        <w:ind w:left="0"/>
        <w:jc w:val="left"/>
        <w:rPr>
          <w:b/>
        </w:rPr>
      </w:pPr>
    </w:p>
    <w:p w:rsidR="001F6304" w:rsidRDefault="009F03E5">
      <w:pPr>
        <w:pStyle w:val="a3"/>
        <w:spacing w:line="247" w:lineRule="auto"/>
        <w:ind w:right="111" w:firstLine="283"/>
      </w:pPr>
      <w:r>
        <w:rPr>
          <w:color w:val="231F20"/>
        </w:rPr>
        <w:t>Рассматривается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своеобразие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жанра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буктрейлера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коммуникативной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зрения,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приводя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ся</w:t>
      </w:r>
      <w:proofErr w:type="spellEnd"/>
      <w:r>
        <w:rPr>
          <w:color w:val="231F20"/>
        </w:rPr>
        <w:t xml:space="preserve"> сведения о состоявшихся в России конкурсах </w:t>
      </w:r>
      <w:proofErr w:type="spellStart"/>
      <w:r>
        <w:rPr>
          <w:color w:val="231F20"/>
        </w:rPr>
        <w:t>буктрейлеров</w:t>
      </w:r>
      <w:proofErr w:type="spellEnd"/>
      <w:r>
        <w:rPr>
          <w:color w:val="231F20"/>
        </w:rPr>
        <w:t>, выясняется, какой тактики при-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держиваются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создатели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отечественных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роликов,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анализируются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буктрейлеры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снятые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преимущественно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русской литературы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вв.</w:t>
      </w:r>
    </w:p>
    <w:p w:rsidR="001F6304" w:rsidRDefault="001F6304">
      <w:pPr>
        <w:pStyle w:val="a3"/>
        <w:spacing w:before="5"/>
        <w:ind w:left="0"/>
        <w:jc w:val="left"/>
      </w:pPr>
    </w:p>
    <w:p w:rsidR="001F6304" w:rsidRDefault="009F03E5">
      <w:pPr>
        <w:ind w:left="420"/>
      </w:pPr>
      <w:r>
        <w:rPr>
          <w:b/>
          <w:color w:val="231F20"/>
        </w:rPr>
        <w:t>Ключевые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слова:</w:t>
      </w:r>
      <w:r>
        <w:rPr>
          <w:b/>
          <w:color w:val="231F20"/>
          <w:spacing w:val="-2"/>
        </w:rPr>
        <w:t xml:space="preserve"> </w:t>
      </w:r>
      <w:proofErr w:type="spellStart"/>
      <w:r>
        <w:rPr>
          <w:i/>
          <w:color w:val="231F20"/>
        </w:rPr>
        <w:t>буктрейлер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коммуникативная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тактика,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реклама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книги</w:t>
      </w:r>
      <w:r>
        <w:rPr>
          <w:color w:val="231F20"/>
        </w:rPr>
        <w:t>.</w:t>
      </w:r>
    </w:p>
    <w:p w:rsidR="001F6304" w:rsidRDefault="001F6304">
      <w:pPr>
        <w:pStyle w:val="a3"/>
        <w:spacing w:before="9"/>
        <w:ind w:left="0"/>
        <w:jc w:val="left"/>
        <w:rPr>
          <w:sz w:val="12"/>
        </w:rPr>
      </w:pPr>
    </w:p>
    <w:p w:rsidR="001F6304" w:rsidRDefault="001F6304">
      <w:pPr>
        <w:rPr>
          <w:sz w:val="12"/>
        </w:rPr>
        <w:sectPr w:rsidR="001F6304">
          <w:type w:val="continuous"/>
          <w:pgSz w:w="11910" w:h="16840"/>
          <w:pgMar w:top="960" w:right="1300" w:bottom="280" w:left="1280" w:header="720" w:footer="720" w:gutter="0"/>
          <w:cols w:space="720"/>
        </w:sectPr>
      </w:pPr>
    </w:p>
    <w:p w:rsidR="001F6304" w:rsidRDefault="009F03E5">
      <w:pPr>
        <w:pStyle w:val="a3"/>
        <w:spacing w:before="91" w:line="247" w:lineRule="auto"/>
        <w:ind w:right="39" w:firstLine="283"/>
      </w:pPr>
      <w:proofErr w:type="spellStart"/>
      <w:r>
        <w:rPr>
          <w:color w:val="231F20"/>
        </w:rPr>
        <w:lastRenderedPageBreak/>
        <w:t>Буктрейлер</w:t>
      </w:r>
      <w:proofErr w:type="spellEnd"/>
      <w:r>
        <w:rPr>
          <w:color w:val="231F20"/>
        </w:rPr>
        <w:t xml:space="preserve"> как новый способ рекламы </w:t>
      </w:r>
      <w:proofErr w:type="spellStart"/>
      <w:r>
        <w:rPr>
          <w:color w:val="231F20"/>
        </w:rPr>
        <w:t>кн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ги</w:t>
      </w:r>
      <w:proofErr w:type="spellEnd"/>
      <w:r>
        <w:rPr>
          <w:color w:val="231F20"/>
        </w:rPr>
        <w:t xml:space="preserve"> в России известен относительно недавно (с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2010 г.), в отличие от Запада, где он появился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семь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раньше.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Термин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буктрейлер</w:t>
      </w:r>
      <w:proofErr w:type="spellEnd"/>
      <w:r>
        <w:rPr>
          <w:color w:val="231F20"/>
        </w:rPr>
        <w:t>»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или</w:t>
      </w:r>
    </w:p>
    <w:p w:rsidR="001F6304" w:rsidRDefault="009F03E5">
      <w:pPr>
        <w:pStyle w:val="a3"/>
        <w:spacing w:line="247" w:lineRule="auto"/>
        <w:ind w:right="38"/>
      </w:pPr>
      <w:r>
        <w:rPr>
          <w:color w:val="231F20"/>
        </w:rPr>
        <w:t>«бук трейлер» (в английском языке – «</w:t>
      </w:r>
      <w:proofErr w:type="spellStart"/>
      <w:proofErr w:type="gramStart"/>
      <w:r>
        <w:rPr>
          <w:color w:val="231F20"/>
        </w:rPr>
        <w:t>В</w:t>
      </w:r>
      <w:proofErr w:type="gramEnd"/>
      <w:r>
        <w:rPr>
          <w:color w:val="231F20"/>
        </w:rPr>
        <w:t>ook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Trailer</w:t>
      </w:r>
      <w:proofErr w:type="spellEnd"/>
      <w:r>
        <w:rPr>
          <w:color w:val="231F20"/>
        </w:rPr>
        <w:t>») дословно означает книжный трейлер.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 короткий рекламный видеоролик по м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тивам</w:t>
      </w:r>
      <w:proofErr w:type="spellEnd"/>
      <w:r>
        <w:rPr>
          <w:color w:val="231F20"/>
        </w:rPr>
        <w:t xml:space="preserve"> книги (или книжной серии), основная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задача которого – рассказать о книге, </w:t>
      </w:r>
      <w:proofErr w:type="spellStart"/>
      <w:r>
        <w:rPr>
          <w:color w:val="231F20"/>
        </w:rPr>
        <w:t>заинте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ресовать</w:t>
      </w:r>
      <w:proofErr w:type="spellEnd"/>
      <w:r>
        <w:rPr>
          <w:color w:val="231F20"/>
        </w:rPr>
        <w:t xml:space="preserve">, заинтриговать читателя. </w:t>
      </w:r>
      <w:proofErr w:type="spellStart"/>
      <w:r>
        <w:rPr>
          <w:color w:val="231F20"/>
        </w:rPr>
        <w:t>Буктре</w:t>
      </w:r>
      <w:r>
        <w:rPr>
          <w:color w:val="231F20"/>
        </w:rPr>
        <w:t>йл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ры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постепенно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становятся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самостоятельным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мультимедиа-жанром,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подразумевается,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что их коммуникативная тактика </w:t>
      </w:r>
      <w:proofErr w:type="spellStart"/>
      <w:r>
        <w:rPr>
          <w:color w:val="231F20"/>
        </w:rPr>
        <w:t>обеспечива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ет</w:t>
      </w:r>
      <w:proofErr w:type="spellEnd"/>
      <w:r>
        <w:rPr>
          <w:color w:val="231F20"/>
        </w:rPr>
        <w:t>, прежде всего, рекламные цели. В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идет активное осваивание способов и приемов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создания </w:t>
      </w:r>
      <w:proofErr w:type="spellStart"/>
      <w:r>
        <w:rPr>
          <w:color w:val="231F20"/>
        </w:rPr>
        <w:t>буктрейлеров</w:t>
      </w:r>
      <w:proofErr w:type="spellEnd"/>
      <w:r>
        <w:rPr>
          <w:color w:val="231F20"/>
        </w:rPr>
        <w:t xml:space="preserve">, в производстве </w:t>
      </w:r>
      <w:proofErr w:type="spellStart"/>
      <w:r>
        <w:rPr>
          <w:color w:val="231F20"/>
        </w:rPr>
        <w:t>ко</w:t>
      </w:r>
      <w:r>
        <w:rPr>
          <w:color w:val="231F20"/>
        </w:rPr>
        <w:t>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рых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участвуют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издательства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(«</w:t>
      </w:r>
      <w:proofErr w:type="spellStart"/>
      <w:r>
        <w:rPr>
          <w:color w:val="231F20"/>
        </w:rPr>
        <w:t>Ad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Marginem</w:t>
      </w:r>
      <w:proofErr w:type="spellEnd"/>
      <w:r>
        <w:rPr>
          <w:color w:val="231F20"/>
        </w:rPr>
        <w:t>»,</w:t>
      </w:r>
    </w:p>
    <w:p w:rsidR="001F6304" w:rsidRDefault="009F03E5">
      <w:pPr>
        <w:pStyle w:val="a3"/>
        <w:spacing w:line="247" w:lineRule="auto"/>
        <w:ind w:right="40"/>
      </w:pPr>
      <w:r>
        <w:rPr>
          <w:color w:val="231F20"/>
        </w:rPr>
        <w:t>«</w:t>
      </w:r>
      <w:proofErr w:type="spellStart"/>
      <w:r>
        <w:rPr>
          <w:color w:val="231F20"/>
        </w:rPr>
        <w:t>Эксмо</w:t>
      </w:r>
      <w:proofErr w:type="spellEnd"/>
      <w:r>
        <w:rPr>
          <w:color w:val="231F20"/>
        </w:rPr>
        <w:t>»),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библиотеки,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любители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(их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больши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ство</w:t>
      </w:r>
      <w:proofErr w:type="spellEnd"/>
      <w:r>
        <w:rPr>
          <w:color w:val="231F20"/>
        </w:rPr>
        <w:t xml:space="preserve">). Тем не менее, коммуникация с </w:t>
      </w:r>
      <w:proofErr w:type="spellStart"/>
      <w:r>
        <w:rPr>
          <w:color w:val="231F20"/>
        </w:rPr>
        <w:t>потенц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альным</w:t>
      </w:r>
      <w:proofErr w:type="spellEnd"/>
      <w:r>
        <w:rPr>
          <w:color w:val="231F20"/>
        </w:rPr>
        <w:t xml:space="preserve"> читателем нередко выходит за рамки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рекламы, что становится очевидным, если рас-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смотреть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выстраивания.</w:t>
      </w:r>
    </w:p>
    <w:p w:rsidR="001F6304" w:rsidRDefault="009F03E5">
      <w:pPr>
        <w:pStyle w:val="a3"/>
        <w:spacing w:line="247" w:lineRule="auto"/>
        <w:ind w:right="39" w:firstLine="283"/>
      </w:pPr>
      <w:r>
        <w:rPr>
          <w:color w:val="231F20"/>
        </w:rPr>
        <w:t>Специальных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посвященных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буктре</w:t>
      </w:r>
      <w:proofErr w:type="gramStart"/>
      <w:r>
        <w:rPr>
          <w:color w:val="231F20"/>
        </w:rPr>
        <w:t>й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лерам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рассматривается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специфика, пока немного. Это две статьи,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явившиеся в марте 2012 г. в «толстых» </w:t>
      </w:r>
      <w:proofErr w:type="spellStart"/>
      <w:r>
        <w:rPr>
          <w:color w:val="231F20"/>
        </w:rPr>
        <w:t>журна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лах</w:t>
      </w:r>
      <w:proofErr w:type="spellEnd"/>
      <w:r>
        <w:rPr>
          <w:color w:val="231F20"/>
        </w:rPr>
        <w:t xml:space="preserve">, – А. </w:t>
      </w:r>
      <w:proofErr w:type="spellStart"/>
      <w:r>
        <w:rPr>
          <w:color w:val="231F20"/>
        </w:rPr>
        <w:t>Добрянской</w:t>
      </w:r>
      <w:proofErr w:type="spellEnd"/>
      <w:r>
        <w:rPr>
          <w:color w:val="231F20"/>
        </w:rPr>
        <w:t xml:space="preserve"> в «Октябре»</w:t>
      </w:r>
      <w:r>
        <w:rPr>
          <w:color w:val="231F20"/>
          <w:vertAlign w:val="superscript"/>
        </w:rPr>
        <w:t>1</w:t>
      </w:r>
      <w:r>
        <w:rPr>
          <w:color w:val="231F20"/>
        </w:rPr>
        <w:t xml:space="preserve"> и Ю. </w:t>
      </w:r>
      <w:proofErr w:type="spellStart"/>
      <w:r>
        <w:rPr>
          <w:color w:val="231F20"/>
        </w:rPr>
        <w:t>Щер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бининой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«Вопросах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литературы»</w:t>
      </w:r>
      <w:r>
        <w:rPr>
          <w:color w:val="231F20"/>
          <w:vertAlign w:val="superscript"/>
        </w:rPr>
        <w:t>2</w:t>
      </w:r>
      <w:r>
        <w:rPr>
          <w:color w:val="231F20"/>
        </w:rPr>
        <w:t>.</w:t>
      </w:r>
    </w:p>
    <w:p w:rsidR="001F6304" w:rsidRDefault="009F03E5">
      <w:pPr>
        <w:pStyle w:val="a3"/>
        <w:spacing w:line="247" w:lineRule="auto"/>
        <w:ind w:right="39" w:firstLine="283"/>
      </w:pPr>
      <w:r>
        <w:rPr>
          <w:color w:val="231F20"/>
        </w:rPr>
        <w:t>Ав</w:t>
      </w:r>
      <w:r>
        <w:rPr>
          <w:color w:val="231F20"/>
        </w:rPr>
        <w:t>торы невысокого мнения об отечестве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буктрейлерах</w:t>
      </w:r>
      <w:proofErr w:type="spellEnd"/>
      <w:r>
        <w:rPr>
          <w:color w:val="231F20"/>
        </w:rPr>
        <w:t xml:space="preserve"> и подтверждают это, </w:t>
      </w:r>
      <w:proofErr w:type="spellStart"/>
      <w:r>
        <w:rPr>
          <w:color w:val="231F20"/>
        </w:rPr>
        <w:t>разби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конкретные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примеры.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Щербинина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уделяет</w:t>
      </w:r>
    </w:p>
    <w:p w:rsidR="001F6304" w:rsidRDefault="009F03E5">
      <w:pPr>
        <w:pStyle w:val="a3"/>
        <w:spacing w:before="91" w:line="247" w:lineRule="auto"/>
        <w:ind w:right="114"/>
      </w:pPr>
      <w:r>
        <w:br w:type="column"/>
      </w:r>
      <w:r>
        <w:rPr>
          <w:color w:val="231F20"/>
        </w:rPr>
        <w:lastRenderedPageBreak/>
        <w:t xml:space="preserve">место истории жанра и предлагает </w:t>
      </w:r>
      <w:proofErr w:type="spellStart"/>
      <w:r>
        <w:rPr>
          <w:color w:val="231F20"/>
        </w:rPr>
        <w:t>классиф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цировать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буктрейлеры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двум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основаниям.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способу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визуального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воплощения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те</w:t>
      </w:r>
      <w:proofErr w:type="gramStart"/>
      <w:r>
        <w:rPr>
          <w:color w:val="231F20"/>
        </w:rPr>
        <w:t>к-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ста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выделяются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разновидности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роликов:</w:t>
      </w:r>
    </w:p>
    <w:p w:rsidR="001F6304" w:rsidRDefault="009F03E5">
      <w:pPr>
        <w:pStyle w:val="a3"/>
        <w:spacing w:line="247" w:lineRule="auto"/>
        <w:ind w:right="114"/>
      </w:pPr>
      <w:r>
        <w:rPr>
          <w:color w:val="231F20"/>
        </w:rPr>
        <w:t>1) игровые (</w:t>
      </w:r>
      <w:proofErr w:type="spellStart"/>
      <w:r>
        <w:rPr>
          <w:color w:val="231F20"/>
        </w:rPr>
        <w:t>минифильм</w:t>
      </w:r>
      <w:proofErr w:type="spellEnd"/>
      <w:r>
        <w:rPr>
          <w:color w:val="231F20"/>
        </w:rPr>
        <w:t xml:space="preserve"> по книге); 2) </w:t>
      </w:r>
      <w:proofErr w:type="spellStart"/>
      <w:r>
        <w:rPr>
          <w:color w:val="231F20"/>
        </w:rPr>
        <w:t>неигр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вые (набор слайдов с цитатами, </w:t>
      </w:r>
      <w:proofErr w:type="spellStart"/>
      <w:r>
        <w:rPr>
          <w:color w:val="231F20"/>
        </w:rPr>
        <w:t>иллюстраци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ями</w:t>
      </w:r>
      <w:proofErr w:type="spellEnd"/>
      <w:r>
        <w:rPr>
          <w:color w:val="231F20"/>
        </w:rPr>
        <w:t>, книжными разворотами, тематическими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рисунками, фотографиями); 3) анимационные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(мультфильм по книге). По содержанию </w:t>
      </w:r>
      <w:proofErr w:type="spellStart"/>
      <w:r>
        <w:rPr>
          <w:color w:val="231F20"/>
        </w:rPr>
        <w:t>встр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-53"/>
        </w:rPr>
        <w:t xml:space="preserve"> </w:t>
      </w:r>
      <w:r>
        <w:rPr>
          <w:color w:val="231F20"/>
        </w:rPr>
        <w:t>чаются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буктрейлеры</w:t>
      </w:r>
      <w:proofErr w:type="spellEnd"/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повествовательные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(презентующие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эпическую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сторону,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сюжета произведения); 2) атмосферные (пере-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дающие основные настроения книги и </w:t>
      </w:r>
      <w:proofErr w:type="spellStart"/>
      <w:r>
        <w:rPr>
          <w:color w:val="231F20"/>
        </w:rPr>
        <w:t>ожида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емые</w:t>
      </w:r>
      <w:proofErr w:type="spellEnd"/>
      <w:r>
        <w:rPr>
          <w:color w:val="231F20"/>
        </w:rPr>
        <w:t xml:space="preserve"> читательские эмоции); 3) </w:t>
      </w:r>
      <w:proofErr w:type="spellStart"/>
      <w:r>
        <w:rPr>
          <w:color w:val="231F20"/>
        </w:rPr>
        <w:t>концептуаль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(транслирующие ключевые идеи и общую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смысл</w:t>
      </w:r>
      <w:r>
        <w:rPr>
          <w:color w:val="231F20"/>
        </w:rPr>
        <w:t>овую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направленность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текста).</w:t>
      </w:r>
    </w:p>
    <w:p w:rsidR="001F6304" w:rsidRDefault="009F03E5">
      <w:pPr>
        <w:pStyle w:val="a3"/>
        <w:spacing w:line="247" w:lineRule="auto"/>
        <w:ind w:right="114" w:firstLine="283"/>
      </w:pPr>
      <w:proofErr w:type="spellStart"/>
      <w:r>
        <w:rPr>
          <w:color w:val="231F20"/>
        </w:rPr>
        <w:t>Буктрейлеры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отражают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клиповый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хара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тер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современной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удовлетворяют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запросы современного читателя. Однако, 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замечает </w:t>
      </w:r>
      <w:proofErr w:type="spellStart"/>
      <w:r>
        <w:rPr>
          <w:color w:val="231F20"/>
        </w:rPr>
        <w:t>Щербинина</w:t>
      </w:r>
      <w:proofErr w:type="spellEnd"/>
      <w:r>
        <w:rPr>
          <w:color w:val="231F20"/>
        </w:rPr>
        <w:t>, недостаток любого бу</w:t>
      </w:r>
      <w:proofErr w:type="gramStart"/>
      <w:r>
        <w:rPr>
          <w:color w:val="231F20"/>
        </w:rPr>
        <w:t>к-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трейлера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заключается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«неизбежно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содержит элемент насилия над читательским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воображением»,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содержанию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навязываются несуществующие в нем смыслы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и образы, а имеющиеся изменяются или </w:t>
      </w:r>
      <w:proofErr w:type="spellStart"/>
      <w:r>
        <w:rPr>
          <w:color w:val="231F20"/>
        </w:rPr>
        <w:t>реду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цируются</w:t>
      </w:r>
      <w:proofErr w:type="spellEnd"/>
      <w:r>
        <w:rPr>
          <w:color w:val="231F20"/>
        </w:rPr>
        <w:t xml:space="preserve">. Она усматривает в подобном </w:t>
      </w:r>
      <w:proofErr w:type="spellStart"/>
      <w:r>
        <w:rPr>
          <w:color w:val="231F20"/>
        </w:rPr>
        <w:t>ано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сировании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книжной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продукции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новый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поворот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постмо</w:t>
      </w:r>
      <w:r>
        <w:rPr>
          <w:color w:val="231F20"/>
        </w:rPr>
        <w:t xml:space="preserve">дернистской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темы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«смерти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автора»:</w:t>
      </w:r>
    </w:p>
    <w:p w:rsidR="001F6304" w:rsidRDefault="009F03E5">
      <w:pPr>
        <w:pStyle w:val="a3"/>
        <w:spacing w:line="247" w:lineRule="auto"/>
        <w:ind w:right="113"/>
      </w:pPr>
      <w:r>
        <w:rPr>
          <w:color w:val="231F20"/>
        </w:rPr>
        <w:t>«Книга входит в первичный культурный об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рот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индивидуального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писательско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го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коллективный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медиапродукт</w:t>
      </w:r>
      <w:proofErr w:type="spellEnd"/>
      <w:r>
        <w:rPr>
          <w:color w:val="231F20"/>
        </w:rPr>
        <w:t>»</w:t>
      </w:r>
    </w:p>
    <w:sectPr w:rsidR="001F6304" w:rsidSect="001F6304">
      <w:type w:val="continuous"/>
      <w:pgSz w:w="11910" w:h="16840"/>
      <w:pgMar w:top="960" w:right="1300" w:bottom="280" w:left="1280" w:header="720" w:footer="720" w:gutter="0"/>
      <w:cols w:num="2" w:space="720" w:equalWidth="0">
        <w:col w:w="4595" w:space="60"/>
        <w:col w:w="46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1F88"/>
    <w:multiLevelType w:val="hybridMultilevel"/>
    <w:tmpl w:val="299A4B98"/>
    <w:lvl w:ilvl="0" w:tplc="96AE0DC2">
      <w:start w:val="1"/>
      <w:numFmt w:val="decimal"/>
      <w:lvlText w:val="%1."/>
      <w:lvlJc w:val="left"/>
      <w:pPr>
        <w:ind w:left="137" w:hanging="35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21841F14">
      <w:numFmt w:val="bullet"/>
      <w:lvlText w:val="•"/>
      <w:lvlJc w:val="left"/>
      <w:pPr>
        <w:ind w:left="593" w:hanging="359"/>
      </w:pPr>
      <w:rPr>
        <w:rFonts w:hint="default"/>
        <w:lang w:val="ru-RU" w:eastAsia="en-US" w:bidi="ar-SA"/>
      </w:rPr>
    </w:lvl>
    <w:lvl w:ilvl="2" w:tplc="BFFCAE24">
      <w:numFmt w:val="bullet"/>
      <w:lvlText w:val="•"/>
      <w:lvlJc w:val="left"/>
      <w:pPr>
        <w:ind w:left="1046" w:hanging="359"/>
      </w:pPr>
      <w:rPr>
        <w:rFonts w:hint="default"/>
        <w:lang w:val="ru-RU" w:eastAsia="en-US" w:bidi="ar-SA"/>
      </w:rPr>
    </w:lvl>
    <w:lvl w:ilvl="3" w:tplc="37400860">
      <w:numFmt w:val="bullet"/>
      <w:lvlText w:val="•"/>
      <w:lvlJc w:val="left"/>
      <w:pPr>
        <w:ind w:left="1499" w:hanging="359"/>
      </w:pPr>
      <w:rPr>
        <w:rFonts w:hint="default"/>
        <w:lang w:val="ru-RU" w:eastAsia="en-US" w:bidi="ar-SA"/>
      </w:rPr>
    </w:lvl>
    <w:lvl w:ilvl="4" w:tplc="AAB0B94C">
      <w:numFmt w:val="bullet"/>
      <w:lvlText w:val="•"/>
      <w:lvlJc w:val="left"/>
      <w:pPr>
        <w:ind w:left="1952" w:hanging="359"/>
      </w:pPr>
      <w:rPr>
        <w:rFonts w:hint="default"/>
        <w:lang w:val="ru-RU" w:eastAsia="en-US" w:bidi="ar-SA"/>
      </w:rPr>
    </w:lvl>
    <w:lvl w:ilvl="5" w:tplc="4860010E">
      <w:numFmt w:val="bullet"/>
      <w:lvlText w:val="•"/>
      <w:lvlJc w:val="left"/>
      <w:pPr>
        <w:ind w:left="2405" w:hanging="359"/>
      </w:pPr>
      <w:rPr>
        <w:rFonts w:hint="default"/>
        <w:lang w:val="ru-RU" w:eastAsia="en-US" w:bidi="ar-SA"/>
      </w:rPr>
    </w:lvl>
    <w:lvl w:ilvl="6" w:tplc="BF14F45C">
      <w:numFmt w:val="bullet"/>
      <w:lvlText w:val="•"/>
      <w:lvlJc w:val="left"/>
      <w:pPr>
        <w:ind w:left="2858" w:hanging="359"/>
      </w:pPr>
      <w:rPr>
        <w:rFonts w:hint="default"/>
        <w:lang w:val="ru-RU" w:eastAsia="en-US" w:bidi="ar-SA"/>
      </w:rPr>
    </w:lvl>
    <w:lvl w:ilvl="7" w:tplc="306E36A0">
      <w:numFmt w:val="bullet"/>
      <w:lvlText w:val="•"/>
      <w:lvlJc w:val="left"/>
      <w:pPr>
        <w:ind w:left="3311" w:hanging="359"/>
      </w:pPr>
      <w:rPr>
        <w:rFonts w:hint="default"/>
        <w:lang w:val="ru-RU" w:eastAsia="en-US" w:bidi="ar-SA"/>
      </w:rPr>
    </w:lvl>
    <w:lvl w:ilvl="8" w:tplc="F29025A0">
      <w:numFmt w:val="bullet"/>
      <w:lvlText w:val="•"/>
      <w:lvlJc w:val="left"/>
      <w:pPr>
        <w:ind w:left="3764" w:hanging="3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304"/>
    <w:rsid w:val="001F6304"/>
    <w:rsid w:val="009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3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304"/>
    <w:pPr>
      <w:ind w:left="137"/>
      <w:jc w:val="both"/>
    </w:pPr>
  </w:style>
  <w:style w:type="paragraph" w:customStyle="1" w:styleId="Heading1">
    <w:name w:val="Heading 1"/>
    <w:basedOn w:val="a"/>
    <w:uiPriority w:val="1"/>
    <w:qFormat/>
    <w:rsid w:val="001F6304"/>
    <w:pPr>
      <w:spacing w:line="279" w:lineRule="exact"/>
      <w:ind w:left="719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F6304"/>
    <w:pPr>
      <w:ind w:left="137" w:right="115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F63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win-10</cp:lastModifiedBy>
  <cp:revision>2</cp:revision>
  <dcterms:created xsi:type="dcterms:W3CDTF">2023-04-24T11:20:00Z</dcterms:created>
  <dcterms:modified xsi:type="dcterms:W3CDTF">2023-04-24T11:20:00Z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2023-04-24T00:00:00Z</vt:filetime>
  </property>
</Properties>
</file>